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58" w:rsidRPr="00522854" w:rsidRDefault="00DC3658" w:rsidP="00DC3658">
      <w:pPr>
        <w:rPr>
          <w:rFonts w:ascii="Times New Roman Bold" w:hAnsi="Times New Roman Bold"/>
          <w:sz w:val="8"/>
          <w:lang w:val="nl-NL"/>
        </w:rPr>
      </w:pPr>
      <w:r w:rsidRPr="00522854">
        <w:rPr>
          <w:rFonts w:ascii="Times New Roman Bold" w:hAnsi="Times New Roman Bold"/>
          <w:lang w:val="nl-NL"/>
        </w:rPr>
        <w:t xml:space="preserve"> </w:t>
      </w:r>
      <w:r w:rsidRPr="00522854">
        <w:rPr>
          <w:rFonts w:ascii="Times New Roman Bold" w:hAnsi="Times New Roman Bold"/>
          <w:sz w:val="8"/>
          <w:lang w:val="nl-NL"/>
        </w:rPr>
        <w:t xml:space="preserve">                                                              </w:t>
      </w:r>
    </w:p>
    <w:p w:rsidR="00DC3658" w:rsidRPr="00522854" w:rsidRDefault="00DC3658" w:rsidP="00DC3658">
      <w:pPr>
        <w:jc w:val="center"/>
        <w:rPr>
          <w:rFonts w:ascii="Times New Roman Bold" w:hAnsi="Times New Roman Bold"/>
          <w:b/>
          <w:sz w:val="28"/>
          <w:szCs w:val="28"/>
          <w:lang w:val="nl-NL"/>
        </w:rPr>
      </w:pPr>
      <w:r w:rsidRPr="00522854">
        <w:rPr>
          <w:rFonts w:ascii="Times New Roman Bold" w:hAnsi="Times New Roman Bold"/>
          <w:b/>
          <w:sz w:val="28"/>
          <w:szCs w:val="28"/>
          <w:lang w:val="nl-NL"/>
        </w:rPr>
        <w:t>DANH SÁCH</w:t>
      </w:r>
    </w:p>
    <w:p w:rsidR="00DC3658" w:rsidRPr="00522854" w:rsidRDefault="00DC3658" w:rsidP="00DC3658">
      <w:pPr>
        <w:jc w:val="center"/>
        <w:rPr>
          <w:b/>
          <w:bCs/>
          <w:sz w:val="28"/>
          <w:szCs w:val="28"/>
          <w:lang w:val="nl-NL"/>
        </w:rPr>
      </w:pPr>
      <w:r w:rsidRPr="00522854">
        <w:rPr>
          <w:b/>
          <w:bCs/>
          <w:sz w:val="28"/>
          <w:szCs w:val="28"/>
          <w:lang w:val="nl-NL"/>
        </w:rPr>
        <w:t>Tập thể và cá nhân cơ quan Tổng cục và cơ quan Thi hành án dân sự địa phương đã có thành tích xuất sắc trong đợt thi đua cao điểm lập thành tích chào mừng kỷ niệm 74 năm Ngày Truyền thống Thi hành án dân sự</w:t>
      </w:r>
    </w:p>
    <w:p w:rsidR="00DC3658" w:rsidRPr="00522854" w:rsidRDefault="00DC3658" w:rsidP="00DC3658">
      <w:pPr>
        <w:jc w:val="center"/>
        <w:rPr>
          <w:i/>
          <w:sz w:val="28"/>
          <w:szCs w:val="28"/>
          <w:lang w:val="nl-NL"/>
        </w:rPr>
      </w:pPr>
      <w:r w:rsidRPr="00522854">
        <w:rPr>
          <w:i/>
          <w:sz w:val="28"/>
          <w:szCs w:val="28"/>
          <w:lang w:val="nl-NL"/>
        </w:rPr>
        <w:t>(Kèm theo Quyết đị</w:t>
      </w:r>
      <w:r w:rsidR="003E311B">
        <w:rPr>
          <w:i/>
          <w:sz w:val="28"/>
          <w:szCs w:val="28"/>
          <w:lang w:val="nl-NL"/>
        </w:rPr>
        <w:t xml:space="preserve">nh số </w:t>
      </w:r>
      <w:bookmarkStart w:id="0" w:name="_GoBack"/>
      <w:bookmarkEnd w:id="0"/>
      <w:r w:rsidR="005C4A6E">
        <w:rPr>
          <w:i/>
          <w:sz w:val="28"/>
          <w:szCs w:val="28"/>
          <w:lang w:val="nl-NL"/>
        </w:rPr>
        <w:t>562</w:t>
      </w:r>
      <w:r w:rsidR="004F4076" w:rsidRPr="00522854">
        <w:rPr>
          <w:i/>
          <w:sz w:val="28"/>
          <w:szCs w:val="28"/>
          <w:lang w:val="nl-NL"/>
        </w:rPr>
        <w:t xml:space="preserve">/QĐ-TCTHADS ngày 14 </w:t>
      </w:r>
      <w:r w:rsidRPr="00522854">
        <w:rPr>
          <w:i/>
          <w:sz w:val="28"/>
          <w:szCs w:val="28"/>
          <w:lang w:val="nl-NL"/>
        </w:rPr>
        <w:t>tháng 7 năm 2020  của Tổng Cục trưởng Tổng cục Thi hành án dân sự)</w:t>
      </w:r>
    </w:p>
    <w:p w:rsidR="00DC3658" w:rsidRPr="00522854" w:rsidRDefault="00DC3658" w:rsidP="00DC3658">
      <w:pPr>
        <w:rPr>
          <w:b/>
          <w:sz w:val="28"/>
          <w:szCs w:val="28"/>
          <w:lang w:val="nl-NL"/>
        </w:rPr>
      </w:pPr>
      <w:r w:rsidRPr="00522854">
        <w:rPr>
          <w:b/>
          <w:noProof/>
          <w:sz w:val="28"/>
          <w:szCs w:val="28"/>
        </w:rPr>
        <mc:AlternateContent>
          <mc:Choice Requires="wps">
            <w:drawing>
              <wp:anchor distT="0" distB="0" distL="114300" distR="114300" simplePos="0" relativeHeight="251658240" behindDoc="0" locked="0" layoutInCell="1" allowOverlap="1" wp14:anchorId="0D5CBCA4" wp14:editId="39BDA94F">
                <wp:simplePos x="0" y="0"/>
                <wp:positionH relativeFrom="column">
                  <wp:posOffset>2340610</wp:posOffset>
                </wp:positionH>
                <wp:positionV relativeFrom="paragraph">
                  <wp:posOffset>85090</wp:posOffset>
                </wp:positionV>
                <wp:extent cx="11811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3pt;margin-top:6.7pt;width:9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"/>
            </w:pict>
          </mc:Fallback>
        </mc:AlternateConten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48"/>
        <w:gridCol w:w="8488"/>
      </w:tblGrid>
      <w:tr w:rsidR="00161387" w:rsidRPr="00522854" w:rsidTr="005407F1">
        <w:trPr>
          <w:trHeight w:val="322"/>
        </w:trPr>
        <w:tc>
          <w:tcPr>
            <w:tcW w:w="868" w:type="dxa"/>
            <w:gridSpan w:val="2"/>
            <w:vMerge w:val="restart"/>
            <w:shd w:val="clear" w:color="auto" w:fill="auto"/>
            <w:vAlign w:val="center"/>
          </w:tcPr>
          <w:p w:rsidR="00DC3658" w:rsidRPr="00522854" w:rsidRDefault="00DC3658" w:rsidP="005407F1">
            <w:pPr>
              <w:pStyle w:val="NormalWeb"/>
              <w:contextualSpacing/>
              <w:rPr>
                <w:b/>
                <w:sz w:val="28"/>
                <w:szCs w:val="28"/>
                <w:lang w:val="vi-VN"/>
              </w:rPr>
            </w:pPr>
            <w:r w:rsidRPr="00522854">
              <w:rPr>
                <w:b/>
                <w:sz w:val="28"/>
                <w:szCs w:val="28"/>
                <w:lang w:val="vi-VN"/>
              </w:rPr>
              <w:t>STT</w:t>
            </w:r>
          </w:p>
        </w:tc>
        <w:tc>
          <w:tcPr>
            <w:tcW w:w="8488" w:type="dxa"/>
            <w:vMerge w:val="restart"/>
            <w:shd w:val="clear" w:color="auto" w:fill="auto"/>
            <w:vAlign w:val="center"/>
          </w:tcPr>
          <w:p w:rsidR="00DC3658" w:rsidRPr="00522854" w:rsidRDefault="00DC3658" w:rsidP="005407F1">
            <w:pPr>
              <w:pStyle w:val="NormalWeb"/>
              <w:contextualSpacing/>
              <w:rPr>
                <w:b/>
                <w:sz w:val="28"/>
                <w:szCs w:val="28"/>
              </w:rPr>
            </w:pPr>
            <w:r w:rsidRPr="00522854">
              <w:rPr>
                <w:b/>
                <w:sz w:val="28"/>
                <w:szCs w:val="28"/>
                <w:lang w:val="vi-VN"/>
              </w:rPr>
              <w:t>TẬP THỂ</w:t>
            </w:r>
            <w:r w:rsidRPr="00522854">
              <w:rPr>
                <w:b/>
                <w:sz w:val="28"/>
                <w:szCs w:val="28"/>
              </w:rPr>
              <w:t>/CÁ NHÂN</w:t>
            </w:r>
          </w:p>
        </w:tc>
      </w:tr>
      <w:tr w:rsidR="00161387" w:rsidRPr="00522854" w:rsidTr="005407F1">
        <w:trPr>
          <w:trHeight w:val="442"/>
        </w:trPr>
        <w:tc>
          <w:tcPr>
            <w:tcW w:w="868" w:type="dxa"/>
            <w:gridSpan w:val="2"/>
            <w:vMerge/>
            <w:shd w:val="clear" w:color="auto" w:fill="auto"/>
          </w:tcPr>
          <w:p w:rsidR="00DC3658" w:rsidRPr="00522854" w:rsidRDefault="00DC3658" w:rsidP="005407F1">
            <w:pPr>
              <w:pStyle w:val="NormalWeb"/>
              <w:spacing w:before="60" w:beforeAutospacing="0" w:after="60" w:afterAutospacing="0"/>
              <w:jc w:val="center"/>
              <w:rPr>
                <w:b/>
                <w:sz w:val="28"/>
                <w:szCs w:val="28"/>
                <w:lang w:val="vi-VN"/>
              </w:rPr>
            </w:pPr>
          </w:p>
        </w:tc>
        <w:tc>
          <w:tcPr>
            <w:tcW w:w="8488" w:type="dxa"/>
            <w:vMerge/>
            <w:shd w:val="clear" w:color="auto" w:fill="auto"/>
          </w:tcPr>
          <w:p w:rsidR="00DC3658" w:rsidRPr="00522854" w:rsidRDefault="00DC3658" w:rsidP="005407F1">
            <w:pPr>
              <w:pStyle w:val="NormalWeb"/>
              <w:spacing w:before="60" w:beforeAutospacing="0" w:after="60" w:afterAutospacing="0"/>
              <w:jc w:val="center"/>
              <w:rPr>
                <w:b/>
                <w:sz w:val="28"/>
                <w:szCs w:val="28"/>
                <w:lang w:val="vi-VN"/>
              </w:rPr>
            </w:pPr>
          </w:p>
        </w:tc>
      </w:tr>
      <w:tr w:rsidR="00161387" w:rsidRPr="00522854" w:rsidTr="005407F1">
        <w:trPr>
          <w:trHeight w:val="206"/>
        </w:trPr>
        <w:tc>
          <w:tcPr>
            <w:tcW w:w="9356" w:type="dxa"/>
            <w:gridSpan w:val="3"/>
            <w:shd w:val="clear" w:color="auto" w:fill="auto"/>
            <w:vAlign w:val="center"/>
          </w:tcPr>
          <w:p w:rsidR="00DC3658" w:rsidRPr="00522854" w:rsidRDefault="00DC3658" w:rsidP="009725AC">
            <w:pPr>
              <w:spacing w:before="120"/>
              <w:rPr>
                <w:sz w:val="28"/>
                <w:szCs w:val="28"/>
              </w:rPr>
            </w:pPr>
            <w:r w:rsidRPr="00522854">
              <w:rPr>
                <w:b/>
                <w:sz w:val="28"/>
                <w:szCs w:val="28"/>
              </w:rPr>
              <w:t>A.</w:t>
            </w:r>
            <w:r w:rsidRPr="00522854">
              <w:rPr>
                <w:sz w:val="28"/>
                <w:szCs w:val="28"/>
              </w:rPr>
              <w:t xml:space="preserve">  </w:t>
            </w:r>
            <w:r w:rsidRPr="00522854">
              <w:rPr>
                <w:b/>
                <w:sz w:val="28"/>
                <w:szCs w:val="28"/>
                <w:lang w:val="vi-VN"/>
              </w:rPr>
              <w:t>TẬP THỂ</w:t>
            </w:r>
            <w:r w:rsidR="009725AC">
              <w:rPr>
                <w:b/>
                <w:sz w:val="28"/>
                <w:szCs w:val="28"/>
              </w:rPr>
              <w:t xml:space="preserve"> </w:t>
            </w:r>
          </w:p>
        </w:tc>
      </w:tr>
      <w:tr w:rsidR="00161387" w:rsidRPr="00522854" w:rsidTr="005407F1">
        <w:trPr>
          <w:trHeight w:val="185"/>
        </w:trPr>
        <w:tc>
          <w:tcPr>
            <w:tcW w:w="9356" w:type="dxa"/>
            <w:gridSpan w:val="3"/>
            <w:shd w:val="clear" w:color="auto" w:fill="auto"/>
            <w:vAlign w:val="center"/>
          </w:tcPr>
          <w:p w:rsidR="00DC3658" w:rsidRPr="00522854" w:rsidRDefault="00DC3658" w:rsidP="005407F1">
            <w:pPr>
              <w:spacing w:before="120"/>
              <w:jc w:val="both"/>
              <w:rPr>
                <w:b/>
              </w:rPr>
            </w:pPr>
            <w:r w:rsidRPr="00522854">
              <w:rPr>
                <w:b/>
              </w:rPr>
              <w:t>I. CƠ QUAN TỔNG CỤC THI HÀNH ÁN DÂN SỰ</w:t>
            </w:r>
          </w:p>
        </w:tc>
      </w:tr>
      <w:tr w:rsidR="00161387" w:rsidRPr="00522854" w:rsidTr="005407F1">
        <w:trPr>
          <w:trHeight w:val="356"/>
        </w:trPr>
        <w:tc>
          <w:tcPr>
            <w:tcW w:w="820" w:type="dxa"/>
            <w:shd w:val="clear" w:color="auto" w:fill="auto"/>
            <w:vAlign w:val="center"/>
          </w:tcPr>
          <w:p w:rsidR="00DC3658" w:rsidRPr="00522854" w:rsidRDefault="00DC3658" w:rsidP="00522854">
            <w:pPr>
              <w:numPr>
                <w:ilvl w:val="0"/>
                <w:numId w:val="2"/>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sz w:val="28"/>
                <w:szCs w:val="28"/>
              </w:rPr>
              <w:t>Vụ Tổ chức cán bộ, Tổng cục Thi hành án dân sự</w:t>
            </w:r>
          </w:p>
        </w:tc>
      </w:tr>
      <w:tr w:rsidR="00161387" w:rsidRPr="00522854" w:rsidTr="005407F1">
        <w:trPr>
          <w:trHeight w:val="214"/>
        </w:trPr>
        <w:tc>
          <w:tcPr>
            <w:tcW w:w="820" w:type="dxa"/>
            <w:shd w:val="clear" w:color="auto" w:fill="auto"/>
            <w:vAlign w:val="center"/>
          </w:tcPr>
          <w:p w:rsidR="00DC3658" w:rsidRPr="00522854" w:rsidRDefault="00DC3658" w:rsidP="00522854">
            <w:pPr>
              <w:numPr>
                <w:ilvl w:val="0"/>
                <w:numId w:val="2"/>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sz w:val="28"/>
                <w:szCs w:val="28"/>
              </w:rPr>
              <w:t>Văn phòng Tổng cục Thi hành án dân sự</w:t>
            </w:r>
          </w:p>
        </w:tc>
      </w:tr>
      <w:tr w:rsidR="00161387" w:rsidRPr="00522854" w:rsidTr="005407F1">
        <w:trPr>
          <w:trHeight w:val="206"/>
        </w:trPr>
        <w:tc>
          <w:tcPr>
            <w:tcW w:w="820" w:type="dxa"/>
            <w:shd w:val="clear" w:color="auto" w:fill="auto"/>
            <w:vAlign w:val="center"/>
          </w:tcPr>
          <w:p w:rsidR="00DC3658" w:rsidRPr="00522854" w:rsidRDefault="00DC3658" w:rsidP="00522854">
            <w:pPr>
              <w:numPr>
                <w:ilvl w:val="0"/>
                <w:numId w:val="2"/>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sz w:val="28"/>
                <w:szCs w:val="28"/>
              </w:rPr>
              <w:t>Vụ Giải quyết khiếu nại, tố cáo, Tổng cục Thi hành án dân sự</w:t>
            </w:r>
          </w:p>
        </w:tc>
      </w:tr>
      <w:tr w:rsidR="00161387" w:rsidRPr="00522854" w:rsidTr="005407F1">
        <w:trPr>
          <w:trHeight w:val="206"/>
        </w:trPr>
        <w:tc>
          <w:tcPr>
            <w:tcW w:w="820" w:type="dxa"/>
            <w:shd w:val="clear" w:color="auto" w:fill="auto"/>
            <w:vAlign w:val="center"/>
          </w:tcPr>
          <w:p w:rsidR="00DC3658" w:rsidRPr="00522854" w:rsidRDefault="00DC3658" w:rsidP="00522854">
            <w:pPr>
              <w:numPr>
                <w:ilvl w:val="0"/>
                <w:numId w:val="2"/>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sz w:val="28"/>
                <w:szCs w:val="28"/>
              </w:rPr>
              <w:t>Vụ Nghiệp vụ 1, Tổng cục Thi hành án dân sự</w:t>
            </w:r>
          </w:p>
        </w:tc>
      </w:tr>
      <w:tr w:rsidR="00161387" w:rsidRPr="00522854" w:rsidTr="005407F1">
        <w:trPr>
          <w:trHeight w:val="206"/>
        </w:trPr>
        <w:tc>
          <w:tcPr>
            <w:tcW w:w="9356" w:type="dxa"/>
            <w:gridSpan w:val="3"/>
            <w:shd w:val="clear" w:color="auto" w:fill="auto"/>
            <w:vAlign w:val="center"/>
          </w:tcPr>
          <w:p w:rsidR="00DC3658" w:rsidRPr="00522854" w:rsidRDefault="00DC3658" w:rsidP="00522854">
            <w:pPr>
              <w:spacing w:before="120"/>
              <w:jc w:val="both"/>
              <w:rPr>
                <w:b/>
                <w:sz w:val="28"/>
                <w:szCs w:val="28"/>
              </w:rPr>
            </w:pPr>
            <w:r w:rsidRPr="00522854">
              <w:rPr>
                <w:b/>
                <w:sz w:val="28"/>
                <w:szCs w:val="28"/>
              </w:rPr>
              <w:t>II. CƠ QUAN THI HÀNH ÁN DÂN SỰ ĐỊA PHƯƠNG</w:t>
            </w:r>
          </w:p>
        </w:tc>
      </w:tr>
      <w:tr w:rsidR="00161387" w:rsidRPr="00522854" w:rsidTr="005407F1">
        <w:trPr>
          <w:trHeight w:val="210"/>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rPr>
            </w:pPr>
            <w:r w:rsidRPr="00522854">
              <w:rPr>
                <w:sz w:val="28"/>
                <w:szCs w:val="28"/>
              </w:rPr>
              <w:t>Chi cục Thi hành án dân sự huyện Vị Xuyên, tỉnh Hà Giang.</w:t>
            </w:r>
          </w:p>
        </w:tc>
      </w:tr>
      <w:tr w:rsidR="00161387" w:rsidRPr="00522854" w:rsidTr="005407F1">
        <w:trPr>
          <w:trHeight w:val="210"/>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rPr>
            </w:pPr>
            <w:r w:rsidRPr="00522854">
              <w:rPr>
                <w:sz w:val="28"/>
                <w:szCs w:val="28"/>
              </w:rPr>
              <w:t>Chi cục Thi hành án dân sự huyện Trùng Khánh, tỉnh Cao Bằng.</w:t>
            </w:r>
          </w:p>
        </w:tc>
      </w:tr>
      <w:tr w:rsidR="00161387" w:rsidRPr="00522854" w:rsidTr="005407F1">
        <w:trPr>
          <w:trHeight w:val="210"/>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rPr>
            </w:pPr>
            <w:r w:rsidRPr="00522854">
              <w:rPr>
                <w:sz w:val="28"/>
                <w:szCs w:val="28"/>
              </w:rPr>
              <w:t>Chi cục Thi hành án dân sự huyện Sốp Cộp, tỉnh Sơn La.</w:t>
            </w:r>
          </w:p>
        </w:tc>
      </w:tr>
      <w:tr w:rsidR="00161387" w:rsidRPr="00522854" w:rsidTr="005407F1">
        <w:trPr>
          <w:trHeight w:val="210"/>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rPr>
            </w:pPr>
            <w:r w:rsidRPr="00522854">
              <w:rPr>
                <w:sz w:val="28"/>
                <w:szCs w:val="28"/>
              </w:rPr>
              <w:t>Chi cục Thi hành án dân sự huyện Sơn Dương, tỉnh Tuyên Quang.</w:t>
            </w:r>
          </w:p>
        </w:tc>
      </w:tr>
      <w:tr w:rsidR="00161387" w:rsidRPr="00522854" w:rsidTr="005407F1">
        <w:trPr>
          <w:trHeight w:val="210"/>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rPr>
            </w:pPr>
            <w:r w:rsidRPr="00522854">
              <w:rPr>
                <w:sz w:val="28"/>
                <w:szCs w:val="28"/>
              </w:rPr>
              <w:t>Chi cục Thi hành án dân sự thành phố Sông Công, tỉnh Thái Nguyên.</w:t>
            </w:r>
          </w:p>
        </w:tc>
      </w:tr>
      <w:tr w:rsidR="00161387" w:rsidRPr="00522854" w:rsidTr="005407F1">
        <w:trPr>
          <w:trHeight w:val="210"/>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bCs/>
                <w:sz w:val="28"/>
                <w:szCs w:val="28"/>
              </w:rPr>
            </w:pPr>
            <w:r w:rsidRPr="00522854">
              <w:rPr>
                <w:sz w:val="28"/>
                <w:szCs w:val="28"/>
              </w:rPr>
              <w:t>Phòng Nghiệp vụ và tổ chức thi hành án, Cục Thi hành án dân sự tỉnh Bắc Kạn.</w:t>
            </w:r>
          </w:p>
        </w:tc>
      </w:tr>
      <w:tr w:rsidR="00161387" w:rsidRPr="00522854" w:rsidTr="005407F1">
        <w:trPr>
          <w:trHeight w:val="210"/>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jc w:val="both"/>
              <w:rPr>
                <w:sz w:val="28"/>
                <w:szCs w:val="28"/>
              </w:rPr>
            </w:pPr>
            <w:r w:rsidRPr="00522854">
              <w:rPr>
                <w:sz w:val="28"/>
                <w:szCs w:val="28"/>
              </w:rPr>
              <w:t>Chi cục Thi hành án dân sự thành phố Yên Bái, tỉnh Yên Bái</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lang w:val="nl-NL"/>
              </w:rPr>
            </w:pPr>
            <w:r w:rsidRPr="00522854">
              <w:rPr>
                <w:sz w:val="28"/>
                <w:szCs w:val="28"/>
              </w:rPr>
              <w:t>Chi cục Thi hành án dân sự thành phố Điện Biên Phủ, tỉnh Điện Biên.</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rPr>
            </w:pPr>
            <w:r w:rsidRPr="00522854">
              <w:rPr>
                <w:sz w:val="28"/>
                <w:szCs w:val="28"/>
              </w:rPr>
              <w:t>Chi cục thi hành án dân sự huyện Hạ Hòa, tỉnh Phú Thọ.</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rPr>
            </w:pPr>
            <w:r w:rsidRPr="00522854">
              <w:rPr>
                <w:sz w:val="28"/>
                <w:szCs w:val="28"/>
              </w:rPr>
              <w:t>Chi cục Thi hành án dân sự huyện Bảo Yên, tỉnh Lào Cai.</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60"/>
              <w:jc w:val="both"/>
              <w:rPr>
                <w:sz w:val="28"/>
                <w:szCs w:val="28"/>
              </w:rPr>
            </w:pPr>
          </w:p>
        </w:tc>
        <w:tc>
          <w:tcPr>
            <w:tcW w:w="8536" w:type="dxa"/>
            <w:gridSpan w:val="2"/>
            <w:shd w:val="clear" w:color="auto" w:fill="auto"/>
            <w:vAlign w:val="center"/>
          </w:tcPr>
          <w:p w:rsidR="00DC3658" w:rsidRPr="00522854" w:rsidRDefault="00DC3658" w:rsidP="00522854">
            <w:pPr>
              <w:spacing w:before="60"/>
              <w:jc w:val="both"/>
              <w:rPr>
                <w:sz w:val="28"/>
                <w:szCs w:val="28"/>
              </w:rPr>
            </w:pPr>
            <w:r w:rsidRPr="00522854">
              <w:rPr>
                <w:sz w:val="28"/>
                <w:szCs w:val="28"/>
              </w:rPr>
              <w:t>Chi cục Thi hành án dân sự huyện Chi Lăng, tỉnh Lạng Sơn.</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60"/>
              <w:jc w:val="both"/>
              <w:rPr>
                <w:sz w:val="28"/>
                <w:szCs w:val="28"/>
              </w:rPr>
            </w:pPr>
          </w:p>
        </w:tc>
        <w:tc>
          <w:tcPr>
            <w:tcW w:w="8536" w:type="dxa"/>
            <w:gridSpan w:val="2"/>
            <w:shd w:val="clear" w:color="auto" w:fill="auto"/>
            <w:vAlign w:val="center"/>
          </w:tcPr>
          <w:p w:rsidR="00DC3658" w:rsidRPr="00522854" w:rsidRDefault="00DC3658" w:rsidP="00522854">
            <w:pPr>
              <w:spacing w:before="60"/>
              <w:jc w:val="both"/>
              <w:rPr>
                <w:sz w:val="28"/>
                <w:szCs w:val="28"/>
              </w:rPr>
            </w:pPr>
            <w:r w:rsidRPr="00522854">
              <w:rPr>
                <w:sz w:val="28"/>
                <w:szCs w:val="28"/>
              </w:rPr>
              <w:t>Chi cục Thi hành án dân sự huyện Lạc Thủy, tỉnh Hòa Bình.</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60"/>
              <w:jc w:val="both"/>
              <w:rPr>
                <w:sz w:val="28"/>
                <w:szCs w:val="28"/>
              </w:rPr>
            </w:pPr>
          </w:p>
        </w:tc>
        <w:tc>
          <w:tcPr>
            <w:tcW w:w="8536" w:type="dxa"/>
            <w:gridSpan w:val="2"/>
            <w:shd w:val="clear" w:color="auto" w:fill="auto"/>
            <w:vAlign w:val="center"/>
          </w:tcPr>
          <w:p w:rsidR="00DC3658" w:rsidRPr="00522854" w:rsidRDefault="00DC3658" w:rsidP="00522854">
            <w:pPr>
              <w:spacing w:before="60"/>
              <w:jc w:val="both"/>
              <w:rPr>
                <w:sz w:val="28"/>
                <w:szCs w:val="28"/>
              </w:rPr>
            </w:pPr>
            <w:r w:rsidRPr="00522854">
              <w:rPr>
                <w:sz w:val="28"/>
                <w:szCs w:val="28"/>
              </w:rPr>
              <w:t>Phòng Nghiệp vụ và tổ chức thi hành án dân sự Cục Thi hành án dân sự tỉnh Lai Châu.</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sz w:val="28"/>
                <w:szCs w:val="28"/>
              </w:rPr>
              <w:t>Chi cục Thi hành án dân sự huyện Lạng Giang, tỉnh Bắc Giang</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sz w:val="28"/>
                <w:szCs w:val="28"/>
              </w:rPr>
            </w:pPr>
            <w:r w:rsidRPr="00522854">
              <w:rPr>
                <w:sz w:val="28"/>
                <w:szCs w:val="28"/>
              </w:rPr>
              <w:t>Cục Thi hành án dân sự tỉnh Hải Dương</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sz w:val="28"/>
                <w:szCs w:val="28"/>
              </w:rPr>
            </w:pPr>
            <w:r w:rsidRPr="00522854">
              <w:rPr>
                <w:sz w:val="28"/>
                <w:szCs w:val="28"/>
              </w:rPr>
              <w:t>Chi cục Thi hành án dân sự thị xã Đông Triều, tỉnh Quảng Ninh</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sz w:val="28"/>
                <w:szCs w:val="28"/>
              </w:rPr>
            </w:pPr>
            <w:r w:rsidRPr="00522854">
              <w:rPr>
                <w:sz w:val="28"/>
                <w:szCs w:val="28"/>
              </w:rPr>
              <w:t>Chi cục Thi hành án dân sự huyện Vĩnh Bảo, thành phố Hải Phòng</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sz w:val="28"/>
                <w:szCs w:val="28"/>
              </w:rPr>
            </w:pPr>
            <w:r w:rsidRPr="00522854">
              <w:rPr>
                <w:sz w:val="28"/>
                <w:szCs w:val="28"/>
              </w:rPr>
              <w:t>Chi cục Thi hành án dân sự huyện Phù Cừ, tỉnh Hưng Yên</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sz w:val="28"/>
                <w:szCs w:val="28"/>
              </w:rPr>
            </w:pPr>
            <w:r w:rsidRPr="00522854">
              <w:rPr>
                <w:sz w:val="28"/>
                <w:szCs w:val="28"/>
              </w:rPr>
              <w:t>Chi cục Thi hành án dân sự huyện Xuân Trường, tỉnh Nam Định</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sz w:val="28"/>
                <w:szCs w:val="28"/>
              </w:rPr>
            </w:pPr>
            <w:r w:rsidRPr="00522854">
              <w:rPr>
                <w:sz w:val="28"/>
                <w:szCs w:val="28"/>
              </w:rPr>
              <w:t>Chi cục Thi hành án dân sự quận Cầu Giấy, thành phố Hà Nội</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lang w:val="vi-VN"/>
              </w:rPr>
            </w:pPr>
            <w:r w:rsidRPr="00522854">
              <w:rPr>
                <w:sz w:val="28"/>
                <w:szCs w:val="28"/>
              </w:rPr>
              <w:t>Chi cục Thi hành án dân sự huyện Hoài Đức, thành phố Hà Nội</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sz w:val="28"/>
                <w:szCs w:val="28"/>
              </w:rPr>
            </w:pPr>
            <w:r w:rsidRPr="00522854">
              <w:rPr>
                <w:sz w:val="28"/>
                <w:szCs w:val="28"/>
              </w:rPr>
              <w:t>Chi cục Thi hành án dân sự thành phố Ninh Bình, tỉnh Ninh Bình</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sz w:val="28"/>
                <w:szCs w:val="28"/>
              </w:rPr>
            </w:pPr>
            <w:r w:rsidRPr="00522854">
              <w:rPr>
                <w:sz w:val="28"/>
                <w:szCs w:val="28"/>
              </w:rPr>
              <w:t>Chi cục Thi hành án dân sự huyện Lý Nhân, tỉnh Hà Nam</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sz w:val="28"/>
                <w:szCs w:val="28"/>
              </w:rPr>
            </w:pPr>
            <w:r w:rsidRPr="00522854">
              <w:rPr>
                <w:sz w:val="28"/>
                <w:szCs w:val="28"/>
              </w:rPr>
              <w:t>Chi cục Thi hành án dân sự huyện Quỳnh Phụ, tỉnh Thái Bình</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sz w:val="28"/>
                <w:szCs w:val="28"/>
              </w:rPr>
            </w:pPr>
            <w:r w:rsidRPr="00522854">
              <w:rPr>
                <w:sz w:val="28"/>
                <w:szCs w:val="28"/>
              </w:rPr>
              <w:t>Chi cục Thi hành án dân sự huyện Cam Lộ, tỉnh Quảng Trị</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RDefault="00DC3658" w:rsidP="00522854">
            <w:pPr>
              <w:jc w:val="both"/>
              <w:rPr>
                <w:sz w:val="28"/>
                <w:szCs w:val="28"/>
              </w:rPr>
            </w:pPr>
            <w:r w:rsidRPr="00522854">
              <w:rPr>
                <w:sz w:val="28"/>
                <w:szCs w:val="28"/>
              </w:rPr>
              <w:t>Chi cục Thi hành án dân sự Quận Thanh Khê, thành phố Đà Nẵng</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sz w:val="28"/>
                <w:szCs w:val="28"/>
              </w:rPr>
            </w:pPr>
            <w:r w:rsidRPr="00522854">
              <w:rPr>
                <w:sz w:val="28"/>
                <w:szCs w:val="28"/>
              </w:rPr>
              <w:t>Chi cục Thi hành án dân sự huyện Kỳ Anh, tỉnh Hà Tĩnh</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sz w:val="28"/>
                <w:szCs w:val="28"/>
              </w:rPr>
            </w:pPr>
            <w:r w:rsidRPr="00522854">
              <w:rPr>
                <w:sz w:val="28"/>
                <w:szCs w:val="28"/>
              </w:rPr>
              <w:t>Chi cục Thi hành án dân sự thị xã Điện Bàn, tỉnh Quảng Nam</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sz w:val="28"/>
                <w:szCs w:val="28"/>
              </w:rPr>
              <w:t>Chi cục Thi hành án dân sự huyện Thanh Chương, tỉnh Nghệ An</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sz w:val="28"/>
                <w:szCs w:val="28"/>
              </w:rPr>
            </w:pPr>
            <w:r w:rsidRPr="00522854">
              <w:rPr>
                <w:sz w:val="28"/>
                <w:szCs w:val="28"/>
              </w:rPr>
              <w:t>Chi cục Thi hành án dân sự huyện Quảng Điền, tỉnh Thừa Thiên Huế</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sz w:val="28"/>
                <w:szCs w:val="28"/>
              </w:rPr>
              <w:t>Chi cục Thi hành án dân sự huyện Quan Hóa, tỉnh Thanh Hóa</w:t>
            </w:r>
          </w:p>
        </w:tc>
      </w:tr>
      <w:tr w:rsidR="00161387" w:rsidRPr="00522854" w:rsidTr="005407F1">
        <w:trPr>
          <w:trHeight w:val="718"/>
        </w:trPr>
        <w:tc>
          <w:tcPr>
            <w:tcW w:w="820" w:type="dxa"/>
            <w:shd w:val="clear" w:color="auto" w:fill="auto"/>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sz w:val="28"/>
                <w:szCs w:val="28"/>
              </w:rPr>
              <w:t xml:space="preserve">Chi cục Thi hành án dân sự huyện Phù Mỹ, tỉnh Bình Định </w:t>
            </w:r>
          </w:p>
        </w:tc>
      </w:tr>
      <w:tr w:rsidR="00161387" w:rsidRPr="00522854" w:rsidTr="00522854">
        <w:trPr>
          <w:trHeight w:val="573"/>
        </w:trPr>
        <w:tc>
          <w:tcPr>
            <w:tcW w:w="820" w:type="dxa"/>
            <w:shd w:val="clear" w:color="auto" w:fill="auto"/>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sz w:val="28"/>
                <w:szCs w:val="28"/>
              </w:rPr>
              <w:t>Chi cục Thi hành án dân sự thành phố Cam Ranh, tỉnh Khánh Hòa</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sz w:val="28"/>
                <w:szCs w:val="28"/>
              </w:rPr>
            </w:pPr>
            <w:r w:rsidRPr="00522854">
              <w:rPr>
                <w:sz w:val="28"/>
                <w:szCs w:val="28"/>
              </w:rPr>
              <w:t>Chi cục Thi hành án dân sự thị xã Sông Cầu, tỉnh Phú Yên</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sz w:val="28"/>
                <w:szCs w:val="28"/>
              </w:rPr>
            </w:pPr>
            <w:r w:rsidRPr="00522854">
              <w:rPr>
                <w:sz w:val="28"/>
                <w:szCs w:val="28"/>
              </w:rPr>
              <w:t>Chi cục Thi hành án dân sự huyện Kon Plông, tỉnh Kon Tum</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rPr>
            </w:pPr>
            <w:r w:rsidRPr="00522854">
              <w:rPr>
                <w:sz w:val="28"/>
                <w:szCs w:val="28"/>
              </w:rPr>
              <w:t xml:space="preserve">Chi cục Thi hành án dân sự huyện Nghĩa Hành, tỉnh Quảng Ngãi </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sz w:val="28"/>
                <w:szCs w:val="28"/>
              </w:rPr>
            </w:pPr>
            <w:r w:rsidRPr="00522854">
              <w:rPr>
                <w:sz w:val="28"/>
                <w:szCs w:val="28"/>
              </w:rPr>
              <w:t xml:space="preserve">Chi cục Thi hành án dân sự huyện Dầu Tiếng, tỉnh Bình Dương </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sz w:val="28"/>
                <w:szCs w:val="28"/>
              </w:rPr>
            </w:pPr>
            <w:r w:rsidRPr="00522854">
              <w:rPr>
                <w:sz w:val="28"/>
                <w:szCs w:val="28"/>
              </w:rPr>
              <w:t>Chi cục  Thi hành án dân sự huyện Đạ Tẻh, tỉnh Lâm Đồng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sz w:val="28"/>
                <w:szCs w:val="28"/>
              </w:rPr>
              <w:t>Chi cục Thi hành án dân sự huyện Ninh Hải, tỉnh Ninh Thuận</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sz w:val="28"/>
                <w:szCs w:val="28"/>
              </w:rPr>
              <w:t>Chi cục Thi hành án dân sự thị xã Phú Mỹ, tỉnh Bà Rịa- Vũng Tàu</w:t>
            </w:r>
          </w:p>
        </w:tc>
      </w:tr>
      <w:tr w:rsidR="00161387" w:rsidRPr="00522854" w:rsidTr="005407F1">
        <w:trPr>
          <w:trHeight w:val="515"/>
        </w:trPr>
        <w:tc>
          <w:tcPr>
            <w:tcW w:w="820" w:type="dxa"/>
            <w:shd w:val="clear" w:color="auto" w:fill="auto"/>
            <w:vAlign w:val="center"/>
          </w:tcPr>
          <w:p w:rsidR="00DC3658" w:rsidRPr="00522854" w:rsidDel="005B6D32" w:rsidRDefault="00DC3658" w:rsidP="00522854">
            <w:pPr>
              <w:numPr>
                <w:ilvl w:val="0"/>
                <w:numId w:val="1"/>
              </w:numPr>
              <w:jc w:val="both"/>
              <w:rPr>
                <w:sz w:val="28"/>
                <w:szCs w:val="28"/>
              </w:rPr>
            </w:pPr>
          </w:p>
        </w:tc>
        <w:tc>
          <w:tcPr>
            <w:tcW w:w="8536" w:type="dxa"/>
            <w:gridSpan w:val="2"/>
            <w:shd w:val="clear" w:color="auto" w:fill="auto"/>
          </w:tcPr>
          <w:p w:rsidR="00DC3658" w:rsidRPr="00522854" w:rsidDel="005B6D32" w:rsidRDefault="00DC3658" w:rsidP="00522854">
            <w:pPr>
              <w:spacing w:before="60"/>
              <w:jc w:val="both"/>
              <w:rPr>
                <w:sz w:val="28"/>
                <w:szCs w:val="28"/>
              </w:rPr>
            </w:pPr>
            <w:r w:rsidRPr="00522854">
              <w:rPr>
                <w:sz w:val="28"/>
                <w:szCs w:val="28"/>
              </w:rPr>
              <w:t>Chi cục Thi hành án dân sự huyện Bắc Bình, tỉnh Bình Thuận</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jc w:val="both"/>
              <w:rPr>
                <w:sz w:val="28"/>
                <w:szCs w:val="28"/>
              </w:rPr>
            </w:pPr>
          </w:p>
        </w:tc>
        <w:tc>
          <w:tcPr>
            <w:tcW w:w="8536" w:type="dxa"/>
            <w:gridSpan w:val="2"/>
            <w:shd w:val="clear" w:color="auto" w:fill="auto"/>
            <w:vAlign w:val="center"/>
          </w:tcPr>
          <w:p w:rsidR="00DC3658" w:rsidRPr="00522854" w:rsidDel="005B6D32" w:rsidRDefault="00DC3658" w:rsidP="00522854">
            <w:pPr>
              <w:spacing w:before="60"/>
              <w:jc w:val="both"/>
              <w:rPr>
                <w:sz w:val="28"/>
                <w:szCs w:val="28"/>
              </w:rPr>
            </w:pPr>
            <w:r w:rsidRPr="00522854">
              <w:rPr>
                <w:sz w:val="28"/>
                <w:szCs w:val="28"/>
              </w:rPr>
              <w:t>Phòng Nghiệp vụ 2, Cục Thi hành án dân sự thành phố Hồ Chí Minh</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sz w:val="28"/>
                <w:szCs w:val="28"/>
              </w:rPr>
            </w:pPr>
            <w:r w:rsidRPr="00522854">
              <w:rPr>
                <w:sz w:val="28"/>
                <w:szCs w:val="28"/>
              </w:rPr>
              <w:t>Chi cục Thi hành án dân sự Quận 9, thành phố Hồ Chí Minh</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after="120" w:line="360" w:lineRule="exact"/>
              <w:jc w:val="both"/>
              <w:rPr>
                <w:sz w:val="28"/>
                <w:szCs w:val="28"/>
                <w:lang w:val="nl-NL"/>
              </w:rPr>
            </w:pPr>
            <w:r w:rsidRPr="00522854">
              <w:rPr>
                <w:sz w:val="28"/>
                <w:szCs w:val="28"/>
              </w:rPr>
              <w:t>Cục Thi hành án dân sự tỉnh Bến Tre</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after="120" w:line="360" w:lineRule="exact"/>
              <w:jc w:val="both"/>
              <w:rPr>
                <w:sz w:val="28"/>
                <w:szCs w:val="28"/>
              </w:rPr>
            </w:pPr>
            <w:r w:rsidRPr="00522854">
              <w:rPr>
                <w:sz w:val="28"/>
                <w:szCs w:val="28"/>
              </w:rPr>
              <w:t>Chi cục Thi hành án dân sự quận Ninh Kiều, thành phố Cần Thơ</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60"/>
              <w:jc w:val="both"/>
              <w:rPr>
                <w:sz w:val="28"/>
                <w:szCs w:val="28"/>
              </w:rPr>
            </w:pPr>
          </w:p>
        </w:tc>
        <w:tc>
          <w:tcPr>
            <w:tcW w:w="8536" w:type="dxa"/>
            <w:gridSpan w:val="2"/>
            <w:shd w:val="clear" w:color="auto" w:fill="auto"/>
            <w:vAlign w:val="center"/>
          </w:tcPr>
          <w:p w:rsidR="00DC3658" w:rsidRPr="00522854" w:rsidDel="005B6D32" w:rsidRDefault="00DC3658" w:rsidP="00522854">
            <w:pPr>
              <w:spacing w:before="60"/>
              <w:jc w:val="both"/>
              <w:rPr>
                <w:sz w:val="28"/>
                <w:szCs w:val="28"/>
              </w:rPr>
            </w:pPr>
            <w:r w:rsidRPr="00522854">
              <w:rPr>
                <w:sz w:val="28"/>
                <w:szCs w:val="28"/>
              </w:rPr>
              <w:t>Chi cục Thi hành án dân sự huyện Châu Thành, tỉnh Sóc Trăng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60"/>
              <w:jc w:val="both"/>
              <w:rPr>
                <w:sz w:val="28"/>
                <w:szCs w:val="28"/>
              </w:rPr>
            </w:pPr>
          </w:p>
        </w:tc>
        <w:tc>
          <w:tcPr>
            <w:tcW w:w="8536" w:type="dxa"/>
            <w:gridSpan w:val="2"/>
            <w:shd w:val="clear" w:color="auto" w:fill="auto"/>
          </w:tcPr>
          <w:p w:rsidR="00DC3658" w:rsidRPr="00522854" w:rsidDel="005B6D32" w:rsidRDefault="00DC3658" w:rsidP="00522854">
            <w:pPr>
              <w:spacing w:before="60"/>
              <w:jc w:val="both"/>
              <w:rPr>
                <w:sz w:val="28"/>
                <w:szCs w:val="28"/>
              </w:rPr>
            </w:pPr>
            <w:r w:rsidRPr="00522854">
              <w:rPr>
                <w:sz w:val="28"/>
                <w:szCs w:val="28"/>
              </w:rPr>
              <w:t>Chi cục Thi hành án dân sự huyện Đức Hòa, tỉnh Long An</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60"/>
              <w:jc w:val="both"/>
              <w:rPr>
                <w:sz w:val="28"/>
                <w:szCs w:val="28"/>
              </w:rPr>
            </w:pPr>
          </w:p>
        </w:tc>
        <w:tc>
          <w:tcPr>
            <w:tcW w:w="8536" w:type="dxa"/>
            <w:gridSpan w:val="2"/>
            <w:shd w:val="clear" w:color="auto" w:fill="auto"/>
          </w:tcPr>
          <w:p w:rsidR="00DC3658" w:rsidRPr="00522854" w:rsidDel="00C76568" w:rsidRDefault="00DC3658" w:rsidP="00522854">
            <w:pPr>
              <w:spacing w:before="60"/>
              <w:jc w:val="both"/>
              <w:rPr>
                <w:sz w:val="28"/>
                <w:szCs w:val="28"/>
              </w:rPr>
            </w:pPr>
            <w:r w:rsidRPr="00522854">
              <w:rPr>
                <w:sz w:val="28"/>
                <w:szCs w:val="28"/>
              </w:rPr>
              <w:t>Chi cục Thi hành án dân sự huyện Duyên Hải, tỉnh Trà Vinh</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60"/>
              <w:jc w:val="both"/>
              <w:rPr>
                <w:sz w:val="28"/>
                <w:szCs w:val="28"/>
              </w:rPr>
            </w:pPr>
          </w:p>
        </w:tc>
        <w:tc>
          <w:tcPr>
            <w:tcW w:w="8536" w:type="dxa"/>
            <w:gridSpan w:val="2"/>
            <w:shd w:val="clear" w:color="auto" w:fill="auto"/>
            <w:vAlign w:val="center"/>
          </w:tcPr>
          <w:p w:rsidR="00DC3658" w:rsidRPr="00522854" w:rsidDel="00C76568" w:rsidRDefault="00DC3658" w:rsidP="00522854">
            <w:pPr>
              <w:spacing w:before="60"/>
              <w:jc w:val="both"/>
              <w:rPr>
                <w:sz w:val="28"/>
                <w:szCs w:val="28"/>
              </w:rPr>
            </w:pPr>
            <w:r w:rsidRPr="00522854">
              <w:rPr>
                <w:sz w:val="28"/>
                <w:szCs w:val="28"/>
              </w:rPr>
              <w:t>Chi cục Thi hành án dân sự huyện Tri Tôn, tỉnh An Giang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60"/>
              <w:jc w:val="both"/>
              <w:rPr>
                <w:sz w:val="28"/>
                <w:szCs w:val="28"/>
              </w:rPr>
            </w:pPr>
          </w:p>
        </w:tc>
        <w:tc>
          <w:tcPr>
            <w:tcW w:w="8536" w:type="dxa"/>
            <w:gridSpan w:val="2"/>
            <w:shd w:val="clear" w:color="auto" w:fill="auto"/>
            <w:vAlign w:val="center"/>
          </w:tcPr>
          <w:p w:rsidR="00DC3658" w:rsidRPr="00522854" w:rsidDel="00C76568" w:rsidRDefault="00DC3658" w:rsidP="00522854">
            <w:pPr>
              <w:spacing w:before="60"/>
              <w:jc w:val="both"/>
              <w:rPr>
                <w:sz w:val="28"/>
                <w:szCs w:val="28"/>
              </w:rPr>
            </w:pPr>
            <w:r w:rsidRPr="00522854">
              <w:rPr>
                <w:sz w:val="28"/>
                <w:szCs w:val="28"/>
              </w:rPr>
              <w:t>Chi cục Thi hành án dân sự huyện An Biên, tỉnh Kiên Giang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rPr>
            </w:pPr>
            <w:r w:rsidRPr="00522854">
              <w:rPr>
                <w:sz w:val="28"/>
                <w:szCs w:val="28"/>
              </w:rPr>
              <w:t>Chi cục Thi hành án dân sự huyện Phú Tân, tỉnh Cà Mau</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Del="00C76568" w:rsidRDefault="00DC3658" w:rsidP="00522854">
            <w:pPr>
              <w:spacing w:before="120"/>
              <w:jc w:val="both"/>
              <w:rPr>
                <w:sz w:val="28"/>
                <w:szCs w:val="28"/>
              </w:rPr>
            </w:pPr>
            <w:r w:rsidRPr="00522854">
              <w:rPr>
                <w:sz w:val="28"/>
                <w:szCs w:val="28"/>
              </w:rPr>
              <w:t>Chi cục Thi hành án dân sự thành phố Sa Đéc, tỉnh Đồng Tháp</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Del="00BD5D36" w:rsidRDefault="00DC3658" w:rsidP="00522854">
            <w:pPr>
              <w:spacing w:before="120"/>
              <w:jc w:val="both"/>
              <w:rPr>
                <w:sz w:val="28"/>
                <w:szCs w:val="28"/>
              </w:rPr>
            </w:pPr>
            <w:r w:rsidRPr="00522854">
              <w:rPr>
                <w:sz w:val="28"/>
                <w:szCs w:val="28"/>
              </w:rPr>
              <w:t>Chi cục Thi hành án dân sự thị xã Long Mỹ, tỉnh Hậu Giang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vAlign w:val="center"/>
          </w:tcPr>
          <w:p w:rsidR="00DC3658" w:rsidRPr="00522854" w:rsidDel="00BD5D36" w:rsidRDefault="00DC3658" w:rsidP="00522854">
            <w:pPr>
              <w:spacing w:before="120"/>
              <w:jc w:val="both"/>
              <w:rPr>
                <w:sz w:val="28"/>
                <w:szCs w:val="28"/>
              </w:rPr>
            </w:pPr>
            <w:r w:rsidRPr="00522854">
              <w:rPr>
                <w:sz w:val="28"/>
                <w:szCs w:val="28"/>
              </w:rPr>
              <w:t>Phòng Nghiệp vụ và tổ chức thi hành án, Cục Thi hành án dân sự tỉnh Bạc Liêu</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1"/>
              </w:numPr>
              <w:spacing w:before="120"/>
              <w:jc w:val="both"/>
              <w:rPr>
                <w:sz w:val="28"/>
                <w:szCs w:val="28"/>
              </w:rPr>
            </w:pPr>
          </w:p>
        </w:tc>
        <w:tc>
          <w:tcPr>
            <w:tcW w:w="8536" w:type="dxa"/>
            <w:gridSpan w:val="2"/>
            <w:shd w:val="clear" w:color="auto" w:fill="auto"/>
          </w:tcPr>
          <w:p w:rsidR="00DC3658" w:rsidRPr="00522854" w:rsidDel="00BD5D36" w:rsidRDefault="00DC3658" w:rsidP="00522854">
            <w:pPr>
              <w:spacing w:before="120"/>
              <w:jc w:val="both"/>
              <w:rPr>
                <w:sz w:val="28"/>
                <w:szCs w:val="28"/>
              </w:rPr>
            </w:pPr>
            <w:r w:rsidRPr="00522854">
              <w:rPr>
                <w:sz w:val="28"/>
                <w:szCs w:val="28"/>
              </w:rPr>
              <w:t>Phòng Nghiệp vụ và tổ chức thi hành án, Cục Thi hành án dân sự tỉnh Tiền Giang</w:t>
            </w:r>
          </w:p>
        </w:tc>
      </w:tr>
      <w:tr w:rsidR="00161387" w:rsidRPr="00522854" w:rsidTr="005407F1">
        <w:trPr>
          <w:trHeight w:val="43"/>
        </w:trPr>
        <w:tc>
          <w:tcPr>
            <w:tcW w:w="9356" w:type="dxa"/>
            <w:gridSpan w:val="3"/>
            <w:shd w:val="clear" w:color="auto" w:fill="auto"/>
            <w:vAlign w:val="center"/>
          </w:tcPr>
          <w:p w:rsidR="00DC3658" w:rsidRPr="00522854" w:rsidDel="005B6D32" w:rsidRDefault="00DC3658" w:rsidP="00522854">
            <w:pPr>
              <w:spacing w:before="120"/>
              <w:jc w:val="both"/>
              <w:rPr>
                <w:sz w:val="28"/>
                <w:szCs w:val="28"/>
              </w:rPr>
            </w:pPr>
            <w:r w:rsidRPr="00522854">
              <w:rPr>
                <w:b/>
                <w:sz w:val="28"/>
                <w:szCs w:val="28"/>
              </w:rPr>
              <w:t>B. CÁ NHÂN</w:t>
            </w:r>
          </w:p>
        </w:tc>
      </w:tr>
      <w:tr w:rsidR="00161387" w:rsidRPr="00522854" w:rsidTr="005407F1">
        <w:trPr>
          <w:trHeight w:val="43"/>
        </w:trPr>
        <w:tc>
          <w:tcPr>
            <w:tcW w:w="9356" w:type="dxa"/>
            <w:gridSpan w:val="3"/>
            <w:shd w:val="clear" w:color="auto" w:fill="auto"/>
            <w:vAlign w:val="center"/>
          </w:tcPr>
          <w:p w:rsidR="00DC3658" w:rsidRPr="00522854" w:rsidRDefault="00DC3658" w:rsidP="00522854">
            <w:pPr>
              <w:spacing w:before="120"/>
              <w:jc w:val="both"/>
              <w:rPr>
                <w:b/>
                <w:sz w:val="28"/>
                <w:szCs w:val="28"/>
              </w:rPr>
            </w:pPr>
            <w:r w:rsidRPr="00522854">
              <w:rPr>
                <w:b/>
                <w:sz w:val="28"/>
                <w:szCs w:val="28"/>
              </w:rPr>
              <w:t>I. CƠ QUAN TỔNG CỤC THI HÀNH ÁN DÂN SỰ</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3"/>
              </w:numPr>
              <w:spacing w:before="120"/>
              <w:jc w:val="both"/>
              <w:rPr>
                <w:sz w:val="28"/>
                <w:szCs w:val="28"/>
              </w:rPr>
            </w:pPr>
          </w:p>
        </w:tc>
        <w:tc>
          <w:tcPr>
            <w:tcW w:w="8536" w:type="dxa"/>
            <w:gridSpan w:val="2"/>
            <w:shd w:val="clear" w:color="auto" w:fill="auto"/>
          </w:tcPr>
          <w:p w:rsidR="00DC3658" w:rsidRPr="00522854" w:rsidRDefault="00DC3658" w:rsidP="00522854">
            <w:pPr>
              <w:autoSpaceDE w:val="0"/>
              <w:autoSpaceDN w:val="0"/>
              <w:adjustRightInd w:val="0"/>
              <w:spacing w:before="120"/>
              <w:jc w:val="both"/>
              <w:rPr>
                <w:sz w:val="28"/>
                <w:szCs w:val="28"/>
              </w:rPr>
            </w:pPr>
            <w:r w:rsidRPr="00522854">
              <w:rPr>
                <w:b/>
                <w:sz w:val="28"/>
                <w:szCs w:val="28"/>
              </w:rPr>
              <w:t>Ông Vương Toàn Thắng,</w:t>
            </w:r>
            <w:r w:rsidRPr="00522854">
              <w:rPr>
                <w:sz w:val="28"/>
                <w:szCs w:val="28"/>
              </w:rPr>
              <w:t xml:space="preserve"> Phó Chánh Văn phòng Tổng cục Thi hành án dân sự</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3"/>
              </w:numPr>
              <w:spacing w:before="120"/>
              <w:jc w:val="both"/>
              <w:rPr>
                <w:sz w:val="28"/>
                <w:szCs w:val="28"/>
              </w:rPr>
            </w:pPr>
          </w:p>
        </w:tc>
        <w:tc>
          <w:tcPr>
            <w:tcW w:w="8536" w:type="dxa"/>
            <w:gridSpan w:val="2"/>
            <w:shd w:val="clear" w:color="auto" w:fill="auto"/>
          </w:tcPr>
          <w:p w:rsidR="00DC3658" w:rsidRPr="00522854" w:rsidRDefault="00DC3658" w:rsidP="00522854">
            <w:pPr>
              <w:autoSpaceDE w:val="0"/>
              <w:autoSpaceDN w:val="0"/>
              <w:adjustRightInd w:val="0"/>
              <w:spacing w:before="120"/>
              <w:jc w:val="both"/>
              <w:rPr>
                <w:sz w:val="28"/>
                <w:szCs w:val="28"/>
              </w:rPr>
            </w:pPr>
            <w:r w:rsidRPr="00522854">
              <w:rPr>
                <w:b/>
                <w:sz w:val="28"/>
                <w:szCs w:val="28"/>
              </w:rPr>
              <w:t>Bà Nguyễn Thị Thu Lan,</w:t>
            </w:r>
            <w:r w:rsidRPr="00522854">
              <w:rPr>
                <w:sz w:val="28"/>
                <w:szCs w:val="28"/>
              </w:rPr>
              <w:t xml:space="preserve"> Lưu trữ viên Văn phòng Tổng cục Thi hành án dân sự</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3"/>
              </w:numPr>
              <w:spacing w:before="120"/>
              <w:jc w:val="both"/>
              <w:rPr>
                <w:sz w:val="28"/>
                <w:szCs w:val="28"/>
              </w:rPr>
            </w:pPr>
          </w:p>
        </w:tc>
        <w:tc>
          <w:tcPr>
            <w:tcW w:w="8536" w:type="dxa"/>
            <w:gridSpan w:val="2"/>
            <w:shd w:val="clear" w:color="auto" w:fill="auto"/>
          </w:tcPr>
          <w:p w:rsidR="00DC3658" w:rsidRPr="00522854" w:rsidRDefault="00DC3658" w:rsidP="00522854">
            <w:pPr>
              <w:autoSpaceDE w:val="0"/>
              <w:autoSpaceDN w:val="0"/>
              <w:adjustRightInd w:val="0"/>
              <w:spacing w:before="120"/>
              <w:jc w:val="both"/>
              <w:rPr>
                <w:sz w:val="28"/>
                <w:szCs w:val="28"/>
              </w:rPr>
            </w:pPr>
            <w:r w:rsidRPr="00522854">
              <w:rPr>
                <w:b/>
                <w:sz w:val="28"/>
                <w:szCs w:val="28"/>
              </w:rPr>
              <w:t xml:space="preserve">Bà Nguyễn Thị Thìn, </w:t>
            </w:r>
            <w:r w:rsidRPr="00522854">
              <w:rPr>
                <w:sz w:val="28"/>
                <w:szCs w:val="28"/>
              </w:rPr>
              <w:t>Thẩm tra viên Vụ Tổ chức cán bộ Tổng cục Thi hành án dân sự</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3"/>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b/>
                <w:sz w:val="28"/>
                <w:szCs w:val="28"/>
              </w:rPr>
              <w:t xml:space="preserve">Bà Đinh Thị Việt Hà, </w:t>
            </w:r>
            <w:r w:rsidRPr="00522854">
              <w:rPr>
                <w:sz w:val="28"/>
                <w:szCs w:val="28"/>
              </w:rPr>
              <w:t>Chuyên viên Vụ Tổ chức cán bộ Tổng cục Thi hành án dân sự</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3"/>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b/>
                <w:sz w:val="28"/>
                <w:szCs w:val="28"/>
              </w:rPr>
              <w:t xml:space="preserve">Bà Nguyễn Thị Mai Loan, </w:t>
            </w:r>
            <w:r w:rsidRPr="00522854">
              <w:rPr>
                <w:sz w:val="28"/>
                <w:szCs w:val="28"/>
              </w:rPr>
              <w:t>Thẩm tra viên, Vụ Nghiệp vụ 3 Tổng cục Thi hành án dân sự</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3"/>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b/>
                <w:sz w:val="28"/>
                <w:szCs w:val="28"/>
              </w:rPr>
              <w:t xml:space="preserve">Bà Nguyễn Thị Hiền, </w:t>
            </w:r>
            <w:r w:rsidRPr="00522854">
              <w:rPr>
                <w:sz w:val="28"/>
                <w:szCs w:val="28"/>
              </w:rPr>
              <w:t>Chuyên viên Vụ Giải quyết khiếu nại, tố cáo, Tổng cục Thi hành án dân sự</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3"/>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b/>
                <w:sz w:val="28"/>
                <w:szCs w:val="28"/>
              </w:rPr>
              <w:t xml:space="preserve">Bà Đinh Thị Ngọc Minh, </w:t>
            </w:r>
            <w:r w:rsidRPr="00522854">
              <w:rPr>
                <w:sz w:val="28"/>
                <w:szCs w:val="28"/>
              </w:rPr>
              <w:t>Thẩm tra viên Vụ Giải quyết khiếu nại, tố cáo, Tổng cục Thi hành án dân sự</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3"/>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b/>
                <w:sz w:val="28"/>
                <w:szCs w:val="28"/>
              </w:rPr>
              <w:t xml:space="preserve">Bà Nguyễn Thị Thu Hương, </w:t>
            </w:r>
            <w:r w:rsidRPr="00522854">
              <w:rPr>
                <w:sz w:val="28"/>
                <w:szCs w:val="28"/>
              </w:rPr>
              <w:t>Thẩm tra viên Vụ Nghiệp vụ 1, Tổng cục Thi hành án dân sự</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3"/>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b/>
                <w:sz w:val="28"/>
                <w:szCs w:val="28"/>
              </w:rPr>
              <w:t>Bà Tống Phương Anh,</w:t>
            </w:r>
            <w:r w:rsidRPr="00522854">
              <w:rPr>
                <w:sz w:val="28"/>
                <w:szCs w:val="28"/>
              </w:rPr>
              <w:t xml:space="preserve"> Chuyên viên Vụ Nghiệp vụ 2 Tổng cục Thi hành án dân sự</w:t>
            </w:r>
          </w:p>
        </w:tc>
      </w:tr>
      <w:tr w:rsidR="00161387" w:rsidRPr="00522854" w:rsidTr="005407F1">
        <w:trPr>
          <w:trHeight w:val="43"/>
        </w:trPr>
        <w:tc>
          <w:tcPr>
            <w:tcW w:w="9356" w:type="dxa"/>
            <w:gridSpan w:val="3"/>
            <w:shd w:val="clear" w:color="auto" w:fill="auto"/>
            <w:vAlign w:val="center"/>
          </w:tcPr>
          <w:p w:rsidR="00DC3658" w:rsidRPr="00522854" w:rsidRDefault="00DC3658" w:rsidP="00522854">
            <w:pPr>
              <w:spacing w:before="120"/>
              <w:jc w:val="both"/>
              <w:rPr>
                <w:sz w:val="28"/>
                <w:szCs w:val="28"/>
              </w:rPr>
            </w:pPr>
            <w:r w:rsidRPr="00522854">
              <w:rPr>
                <w:b/>
                <w:sz w:val="28"/>
                <w:szCs w:val="28"/>
              </w:rPr>
              <w:t>II. CƠ QUAN THI HÀNH ÁN DÂN SỰ ĐỊA PHƯƠNG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rPr>
            </w:pPr>
            <w:r w:rsidRPr="00522854">
              <w:rPr>
                <w:b/>
                <w:sz w:val="28"/>
                <w:szCs w:val="28"/>
              </w:rPr>
              <w:t>Ông Lê Quang Trọng,</w:t>
            </w:r>
            <w:r w:rsidRPr="00522854">
              <w:rPr>
                <w:sz w:val="28"/>
                <w:szCs w:val="28"/>
              </w:rPr>
              <w:t xml:space="preserve"> Phó Chi Cục trưởng Chi cục Thi hành án dân sự huyện Bắc Quang, tỉnh Hà Giang.</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b/>
                <w:sz w:val="28"/>
                <w:szCs w:val="28"/>
              </w:rPr>
            </w:pPr>
            <w:r w:rsidRPr="00522854">
              <w:rPr>
                <w:b/>
                <w:sz w:val="28"/>
                <w:szCs w:val="28"/>
              </w:rPr>
              <w:t>Bà Bùi Thị Bình,</w:t>
            </w:r>
            <w:r w:rsidRPr="00522854">
              <w:rPr>
                <w:sz w:val="28"/>
                <w:szCs w:val="28"/>
              </w:rPr>
              <w:t xml:space="preserve"> Chấp hành viên sơ cấp Cục Thi hành án dân sự tỉnh Cao Bằng</w:t>
            </w:r>
          </w:p>
        </w:tc>
      </w:tr>
      <w:tr w:rsidR="00161387" w:rsidRPr="00522854" w:rsidTr="005407F1">
        <w:trPr>
          <w:trHeight w:val="43"/>
        </w:trPr>
        <w:tc>
          <w:tcPr>
            <w:tcW w:w="820" w:type="dxa"/>
            <w:shd w:val="clear" w:color="auto" w:fill="auto"/>
            <w:vAlign w:val="center"/>
          </w:tcPr>
          <w:p w:rsidR="00DC3658" w:rsidRPr="00522854" w:rsidDel="00261559"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b/>
                <w:sz w:val="28"/>
                <w:szCs w:val="28"/>
              </w:rPr>
            </w:pPr>
            <w:r w:rsidRPr="00522854">
              <w:rPr>
                <w:b/>
                <w:sz w:val="28"/>
                <w:szCs w:val="28"/>
              </w:rPr>
              <w:t>Bà Nguyễn Thị Dương Hồng,</w:t>
            </w:r>
            <w:r w:rsidRPr="00522854">
              <w:rPr>
                <w:sz w:val="28"/>
                <w:szCs w:val="28"/>
              </w:rPr>
              <w:t xml:space="preserve"> Phó Chi cục trưởng Chi cục Thi hành án dân sự huyện Sơn Dương, tỉnh Tuyên Quang.</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5B6D32" w:rsidRDefault="005A4ABC" w:rsidP="00522854">
            <w:pPr>
              <w:jc w:val="both"/>
              <w:rPr>
                <w:sz w:val="28"/>
                <w:szCs w:val="28"/>
              </w:rPr>
            </w:pPr>
            <w:r w:rsidRPr="00522854">
              <w:rPr>
                <w:b/>
                <w:sz w:val="28"/>
                <w:szCs w:val="28"/>
              </w:rPr>
              <w:t xml:space="preserve">Ông Lê Hồng Hải, </w:t>
            </w:r>
            <w:r w:rsidRPr="00522854">
              <w:rPr>
                <w:sz w:val="28"/>
                <w:szCs w:val="28"/>
              </w:rPr>
              <w:t xml:space="preserve">Thư ký Chi cục Thi hành án dân sự huyện Đồng Hỷ, </w:t>
            </w:r>
            <w:r w:rsidR="00DC3658" w:rsidRPr="00522854">
              <w:rPr>
                <w:sz w:val="28"/>
                <w:szCs w:val="28"/>
              </w:rPr>
              <w:t>tỉnh Thái Nguyên.</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b/>
                <w:sz w:val="28"/>
                <w:szCs w:val="28"/>
              </w:rPr>
            </w:pPr>
            <w:r w:rsidRPr="00522854">
              <w:rPr>
                <w:b/>
                <w:sz w:val="28"/>
                <w:szCs w:val="28"/>
              </w:rPr>
              <w:t>Ông Sầm Văn Vỹ,</w:t>
            </w:r>
            <w:r w:rsidRPr="00522854">
              <w:rPr>
                <w:sz w:val="28"/>
                <w:szCs w:val="28"/>
              </w:rPr>
              <w:t xml:space="preserve"> Chấp hành viên trung cấp Phòng Nghiệp vụ và tổ chức thi hành án, Cục thi hành án dân sự tỉnh Bắc Kạn.</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b/>
                <w:sz w:val="28"/>
                <w:szCs w:val="28"/>
              </w:rPr>
            </w:pPr>
            <w:r w:rsidRPr="00522854">
              <w:rPr>
                <w:b/>
                <w:sz w:val="28"/>
                <w:szCs w:val="28"/>
              </w:rPr>
              <w:t>Bà Vũ Thị Thu Thủy,</w:t>
            </w:r>
            <w:r w:rsidRPr="00522854">
              <w:rPr>
                <w:sz w:val="28"/>
                <w:szCs w:val="28"/>
              </w:rPr>
              <w:t xml:space="preserve"> Chấp hành viên sơ cấp Chi cục Thi hành án dân sự thành phố Yên Bái, tỉnh Yên Bái.</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b/>
                <w:sz w:val="28"/>
                <w:szCs w:val="28"/>
              </w:rPr>
            </w:pPr>
            <w:r w:rsidRPr="00522854">
              <w:rPr>
                <w:b/>
                <w:sz w:val="28"/>
                <w:szCs w:val="28"/>
              </w:rPr>
              <w:t>Ông Vũ Đức Hải</w:t>
            </w:r>
            <w:r w:rsidRPr="00522854">
              <w:rPr>
                <w:sz w:val="28"/>
                <w:szCs w:val="28"/>
              </w:rPr>
              <w:t>, Phó Chi cục trưởng Chi cục Thi hành án dân sự thành phố Điện Biên Phủ, tỉnh Điện Biên</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b/>
                <w:sz w:val="28"/>
                <w:szCs w:val="28"/>
              </w:rPr>
            </w:pPr>
            <w:r w:rsidRPr="00522854">
              <w:rPr>
                <w:b/>
                <w:sz w:val="28"/>
                <w:szCs w:val="28"/>
              </w:rPr>
              <w:t xml:space="preserve">Ông Đặng Đình Sử, </w:t>
            </w:r>
            <w:r w:rsidRPr="00522854">
              <w:rPr>
                <w:sz w:val="28"/>
                <w:szCs w:val="28"/>
              </w:rPr>
              <w:t>Phó Chi cục trưởng Chi cục Thi hành án dân sự thành phố Lào Cai, tỉnh Lào Cai.</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b/>
                <w:sz w:val="28"/>
                <w:szCs w:val="28"/>
              </w:rPr>
            </w:pPr>
            <w:r w:rsidRPr="00522854">
              <w:rPr>
                <w:b/>
                <w:sz w:val="28"/>
                <w:szCs w:val="28"/>
              </w:rPr>
              <w:t xml:space="preserve">Ông Ma Văn Ca, </w:t>
            </w:r>
            <w:r w:rsidRPr="00522854">
              <w:rPr>
                <w:sz w:val="28"/>
                <w:szCs w:val="28"/>
              </w:rPr>
              <w:t>Chấp hành viên sơ cấp Chi cục Thi hành án dân sự thành phố Lạng Sơn, tỉnh Lạng Sơn.</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jc w:val="both"/>
              <w:rPr>
                <w:sz w:val="28"/>
                <w:szCs w:val="28"/>
              </w:rPr>
            </w:pPr>
            <w:r w:rsidRPr="00522854">
              <w:rPr>
                <w:b/>
                <w:sz w:val="28"/>
                <w:szCs w:val="28"/>
              </w:rPr>
              <w:t xml:space="preserve">Bà Trần Thị Tuyết Mai, </w:t>
            </w:r>
            <w:r w:rsidRPr="00522854">
              <w:rPr>
                <w:sz w:val="28"/>
                <w:szCs w:val="28"/>
              </w:rPr>
              <w:t>Chấp hành viên sơ cấp Chi cục Thi hành án dân sự huyện Tân Lạc, tỉnh Hòa Bình.</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b/>
                <w:sz w:val="28"/>
                <w:szCs w:val="28"/>
              </w:rPr>
            </w:pPr>
            <w:r w:rsidRPr="00522854">
              <w:rPr>
                <w:b/>
                <w:sz w:val="28"/>
                <w:szCs w:val="28"/>
              </w:rPr>
              <w:t xml:space="preserve">Ông Nguyễn Văn Phỏng, </w:t>
            </w:r>
            <w:r w:rsidRPr="00522854">
              <w:rPr>
                <w:sz w:val="28"/>
                <w:szCs w:val="28"/>
              </w:rPr>
              <w:t>Phó trưởng phòng Nghiệp vụ và tổ chức thi hành án dân sự tỉnh Lai Châu.</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b/>
                <w:sz w:val="28"/>
                <w:szCs w:val="28"/>
              </w:rPr>
            </w:pPr>
            <w:r w:rsidRPr="00522854">
              <w:rPr>
                <w:b/>
                <w:sz w:val="28"/>
                <w:szCs w:val="28"/>
              </w:rPr>
              <w:t>Ông Nguyễn Thành Bắc,</w:t>
            </w:r>
            <w:r w:rsidRPr="00522854">
              <w:rPr>
                <w:sz w:val="28"/>
                <w:szCs w:val="28"/>
              </w:rPr>
              <w:t xml:space="preserve"> Chi cục trưởng Chi cục Thi hành án dân sự thành phố Bắc Giang, tỉnh Bắc Giang</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b/>
                <w:sz w:val="28"/>
                <w:szCs w:val="28"/>
              </w:rPr>
            </w:pPr>
            <w:r w:rsidRPr="00522854">
              <w:rPr>
                <w:b/>
                <w:sz w:val="28"/>
                <w:szCs w:val="28"/>
                <w:lang w:val="vi-VN"/>
              </w:rPr>
              <w:t>Bà Nguyễn Thị Hoa Hồng,</w:t>
            </w:r>
            <w:r w:rsidRPr="00522854">
              <w:rPr>
                <w:sz w:val="28"/>
                <w:szCs w:val="28"/>
                <w:lang w:val="vi-VN"/>
              </w:rPr>
              <w:t xml:space="preserve"> Phó </w:t>
            </w:r>
            <w:r w:rsidRPr="00522854">
              <w:rPr>
                <w:sz w:val="28"/>
                <w:szCs w:val="28"/>
              </w:rPr>
              <w:t>C</w:t>
            </w:r>
            <w:r w:rsidRPr="00522854">
              <w:rPr>
                <w:sz w:val="28"/>
                <w:szCs w:val="28"/>
                <w:lang w:val="vi-VN"/>
              </w:rPr>
              <w:t>hi cục trưởng Chi cục Thi hành án dân sự thành phố Chí Linh, tỉnh Hải Dương</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b/>
                <w:sz w:val="28"/>
                <w:szCs w:val="28"/>
              </w:rPr>
            </w:pPr>
            <w:r w:rsidRPr="00522854">
              <w:rPr>
                <w:b/>
                <w:bCs/>
                <w:sz w:val="28"/>
                <w:szCs w:val="28"/>
              </w:rPr>
              <w:t>Ông Trần Văn Phú,</w:t>
            </w:r>
            <w:r w:rsidRPr="00522854">
              <w:rPr>
                <w:bCs/>
                <w:sz w:val="28"/>
                <w:szCs w:val="28"/>
              </w:rPr>
              <w:t xml:space="preserve"> </w:t>
            </w:r>
            <w:r w:rsidRPr="00522854">
              <w:rPr>
                <w:sz w:val="28"/>
                <w:szCs w:val="28"/>
              </w:rPr>
              <w:t>Trưởng phòng Nghiệp vụ và tổ chức thi hành án dân sự, Cục Thi hành án dân sự tỉnh Quảng Ninh</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b/>
                <w:sz w:val="28"/>
                <w:szCs w:val="28"/>
              </w:rPr>
            </w:pPr>
            <w:r w:rsidRPr="00522854">
              <w:rPr>
                <w:b/>
                <w:sz w:val="28"/>
                <w:szCs w:val="28"/>
                <w:lang w:val="pt-BR"/>
              </w:rPr>
              <w:t>Ông Phạm Thế Toàn,</w:t>
            </w:r>
            <w:r w:rsidRPr="00522854">
              <w:rPr>
                <w:sz w:val="28"/>
                <w:szCs w:val="28"/>
                <w:lang w:val="pt-BR"/>
              </w:rPr>
              <w:t xml:space="preserve"> Phó Chi cục trưởng Chi cục Thi hành án dân sự huyện Vĩnh Bảo, thành phố Hải Phòng</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b/>
                <w:sz w:val="28"/>
                <w:szCs w:val="28"/>
              </w:rPr>
            </w:pPr>
            <w:r w:rsidRPr="00522854">
              <w:rPr>
                <w:b/>
                <w:sz w:val="28"/>
                <w:szCs w:val="28"/>
              </w:rPr>
              <w:t>Ông Trần Ngọc Hiếu,</w:t>
            </w:r>
            <w:r w:rsidRPr="00522854">
              <w:rPr>
                <w:sz w:val="28"/>
                <w:szCs w:val="28"/>
              </w:rPr>
              <w:t xml:space="preserve"> Phó Chánh văn phòng Cục Thi hành án dân sự tỉnh Hưng Yên</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Del="005B6D32" w:rsidRDefault="00DC3658" w:rsidP="00522854">
            <w:pPr>
              <w:spacing w:before="120"/>
              <w:jc w:val="both"/>
              <w:rPr>
                <w:b/>
                <w:sz w:val="28"/>
                <w:szCs w:val="28"/>
              </w:rPr>
            </w:pPr>
            <w:r w:rsidRPr="00522854">
              <w:rPr>
                <w:b/>
                <w:sz w:val="28"/>
                <w:szCs w:val="28"/>
              </w:rPr>
              <w:t>Bà Trần Thị Vân,</w:t>
            </w:r>
            <w:r w:rsidRPr="00522854">
              <w:rPr>
                <w:sz w:val="28"/>
                <w:szCs w:val="28"/>
              </w:rPr>
              <w:t xml:space="preserve"> Phó trưởng phòng Nghiệp vụ và Tổ chức thi hành án, Cục Thi hành án dân sự tỉnh Nam Định</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60"/>
              <w:jc w:val="both"/>
              <w:rPr>
                <w:sz w:val="28"/>
                <w:szCs w:val="28"/>
              </w:rPr>
            </w:pPr>
            <w:r w:rsidRPr="00522854">
              <w:rPr>
                <w:b/>
                <w:sz w:val="28"/>
                <w:szCs w:val="28"/>
              </w:rPr>
              <w:t>Ông Cao Văn Đức,</w:t>
            </w:r>
            <w:r w:rsidRPr="00522854">
              <w:rPr>
                <w:sz w:val="28"/>
                <w:szCs w:val="28"/>
              </w:rPr>
              <w:t xml:space="preserve"> Chấp hành viên sơ cấp Phòng Nghiệp vụ và Tổ chức thi hành án, Cục Thi hành án dân sự thành phố Hà Nội</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bCs/>
                <w:sz w:val="28"/>
                <w:szCs w:val="28"/>
              </w:rPr>
            </w:pPr>
            <w:r w:rsidRPr="00522854">
              <w:rPr>
                <w:b/>
                <w:sz w:val="28"/>
                <w:szCs w:val="28"/>
              </w:rPr>
              <w:t>Bà Hoàng Thanh Tú,</w:t>
            </w:r>
            <w:r w:rsidRPr="00522854">
              <w:rPr>
                <w:sz w:val="28"/>
                <w:szCs w:val="28"/>
              </w:rPr>
              <w:t xml:space="preserve"> Chấp hành viên sơ cấp Chi cục Thi hành án dân sự quận Hà Đông, thành phố Hà Nội</w:t>
            </w:r>
          </w:p>
        </w:tc>
      </w:tr>
      <w:tr w:rsidR="00161387" w:rsidRPr="00522854" w:rsidTr="005407F1">
        <w:trPr>
          <w:trHeight w:val="43"/>
        </w:trPr>
        <w:tc>
          <w:tcPr>
            <w:tcW w:w="820" w:type="dxa"/>
            <w:shd w:val="clear" w:color="auto" w:fill="auto"/>
            <w:vAlign w:val="center"/>
          </w:tcPr>
          <w:p w:rsidR="00DC3658" w:rsidRPr="00522854" w:rsidDel="005B6D32"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5B6D32" w:rsidRDefault="00DC3658" w:rsidP="00522854">
            <w:pPr>
              <w:spacing w:before="120"/>
              <w:jc w:val="both"/>
              <w:rPr>
                <w:b/>
                <w:sz w:val="28"/>
                <w:szCs w:val="28"/>
              </w:rPr>
            </w:pPr>
            <w:r w:rsidRPr="00522854">
              <w:rPr>
                <w:b/>
                <w:sz w:val="28"/>
                <w:szCs w:val="28"/>
              </w:rPr>
              <w:t>Bà Nguyễn Thị Thanh Tâm,</w:t>
            </w:r>
            <w:r w:rsidRPr="00522854">
              <w:rPr>
                <w:sz w:val="28"/>
                <w:szCs w:val="28"/>
              </w:rPr>
              <w:t xml:space="preserve"> Chánh Văn phòng Cục Thi hành án dân sự tỉnh Ninh Bình</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b/>
                <w:sz w:val="28"/>
                <w:szCs w:val="28"/>
                <w:lang w:val="vi-VN"/>
              </w:rPr>
            </w:pPr>
            <w:r w:rsidRPr="00522854">
              <w:rPr>
                <w:b/>
                <w:sz w:val="28"/>
                <w:szCs w:val="28"/>
              </w:rPr>
              <w:t>Bà Ngô Thị Hồng Nhung,</w:t>
            </w:r>
            <w:r w:rsidRPr="00522854">
              <w:rPr>
                <w:sz w:val="28"/>
                <w:szCs w:val="28"/>
              </w:rPr>
              <w:t xml:space="preserve"> Phó Cục trưởng Cục Thi hành án dân sự tỉnh Hà Nam</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b/>
                <w:sz w:val="28"/>
                <w:szCs w:val="28"/>
              </w:rPr>
              <w:t>Ông Phan Văn Tăng,</w:t>
            </w:r>
            <w:r w:rsidRPr="00522854">
              <w:rPr>
                <w:sz w:val="28"/>
                <w:szCs w:val="28"/>
              </w:rPr>
              <w:t xml:space="preserve"> Chấp hành viên sơ cấp Chi cục Thi hành án dân sự thị xã Quảng Trị, tỉnh Quảng Trị</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sz w:val="28"/>
                <w:szCs w:val="28"/>
              </w:rPr>
            </w:pPr>
            <w:r w:rsidRPr="00522854">
              <w:rPr>
                <w:b/>
                <w:sz w:val="28"/>
                <w:szCs w:val="28"/>
              </w:rPr>
              <w:t xml:space="preserve">Ông </w:t>
            </w:r>
            <w:r w:rsidR="00A40503" w:rsidRPr="00522854">
              <w:rPr>
                <w:b/>
                <w:sz w:val="28"/>
                <w:szCs w:val="28"/>
              </w:rPr>
              <w:t xml:space="preserve">Đinh Vạn Thành Nhân, </w:t>
            </w:r>
            <w:r w:rsidR="00A40503" w:rsidRPr="00522854">
              <w:rPr>
                <w:sz w:val="28"/>
                <w:szCs w:val="28"/>
              </w:rPr>
              <w:t xml:space="preserve">Phó Chi cục trưởng Chi cục thi hành án dân sự quận Sơn Trà, </w:t>
            </w:r>
            <w:r w:rsidRPr="00522854">
              <w:rPr>
                <w:sz w:val="28"/>
                <w:szCs w:val="28"/>
              </w:rPr>
              <w:t>thành phố Đà Nẵng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sz w:val="28"/>
                <w:szCs w:val="28"/>
              </w:rPr>
            </w:pPr>
            <w:r w:rsidRPr="00522854">
              <w:rPr>
                <w:b/>
                <w:sz w:val="28"/>
                <w:szCs w:val="28"/>
              </w:rPr>
              <w:t xml:space="preserve">Ông Nguyễn Hồng Nam, </w:t>
            </w:r>
            <w:r w:rsidRPr="00522854">
              <w:rPr>
                <w:sz w:val="28"/>
                <w:szCs w:val="28"/>
              </w:rPr>
              <w:t>Chi cục trưởng, Chi cục Thi hành án dân sự thị xã Kỳ Anh, tỉnh Hà Tĩnh</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b/>
                <w:sz w:val="28"/>
                <w:szCs w:val="28"/>
                <w:lang w:val="vi-VN"/>
              </w:rPr>
            </w:pPr>
            <w:r w:rsidRPr="00522854">
              <w:rPr>
                <w:b/>
                <w:sz w:val="28"/>
                <w:szCs w:val="28"/>
              </w:rPr>
              <w:t>Ông Phạm Văn Hữu,</w:t>
            </w:r>
            <w:r w:rsidRPr="00522854">
              <w:rPr>
                <w:sz w:val="28"/>
                <w:szCs w:val="28"/>
              </w:rPr>
              <w:t xml:space="preserve"> Phó Chi cục trưởng Chi cục Thi hành án dân sự thị xã Điện Bàn, tỉnh Quảng Nam</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b/>
                <w:sz w:val="28"/>
                <w:szCs w:val="28"/>
                <w:lang w:val="vi-VN"/>
              </w:rPr>
            </w:pPr>
            <w:r w:rsidRPr="00522854">
              <w:rPr>
                <w:b/>
                <w:sz w:val="28"/>
                <w:szCs w:val="28"/>
              </w:rPr>
              <w:t>Bà Đặng Thị Thanh Loan</w:t>
            </w:r>
            <w:r w:rsidRPr="00522854">
              <w:rPr>
                <w:sz w:val="28"/>
                <w:szCs w:val="28"/>
              </w:rPr>
              <w:t>, Thư ký Thi hành án, Chi cục Thi hành án dân sự huyện Thanh Chương, tỉnh Nghệ An.</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80"/>
              <w:jc w:val="both"/>
              <w:rPr>
                <w:sz w:val="28"/>
                <w:szCs w:val="28"/>
              </w:rPr>
            </w:pPr>
          </w:p>
        </w:tc>
        <w:tc>
          <w:tcPr>
            <w:tcW w:w="8536" w:type="dxa"/>
            <w:gridSpan w:val="2"/>
            <w:shd w:val="clear" w:color="auto" w:fill="auto"/>
          </w:tcPr>
          <w:p w:rsidR="00DC3658" w:rsidRPr="00522854" w:rsidRDefault="00DC3658" w:rsidP="00522854">
            <w:pPr>
              <w:spacing w:before="80"/>
              <w:jc w:val="both"/>
              <w:rPr>
                <w:b/>
                <w:sz w:val="28"/>
                <w:szCs w:val="28"/>
                <w:lang w:val="vi-VN"/>
              </w:rPr>
            </w:pPr>
            <w:r w:rsidRPr="00522854">
              <w:rPr>
                <w:b/>
                <w:sz w:val="28"/>
                <w:szCs w:val="28"/>
              </w:rPr>
              <w:t xml:space="preserve">Ông Phan Thanh Sơn, </w:t>
            </w:r>
            <w:r w:rsidRPr="00522854">
              <w:rPr>
                <w:sz w:val="28"/>
                <w:szCs w:val="28"/>
              </w:rPr>
              <w:t>Chấp hành viên sơ cấp, Phó Chi cục trưởng Chi cục Thi hành án dân sự huyện Phong Điền, tỉnh Thừa Thiên Huế</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80"/>
              <w:jc w:val="both"/>
              <w:rPr>
                <w:sz w:val="28"/>
                <w:szCs w:val="28"/>
              </w:rPr>
            </w:pPr>
          </w:p>
        </w:tc>
        <w:tc>
          <w:tcPr>
            <w:tcW w:w="8536" w:type="dxa"/>
            <w:gridSpan w:val="2"/>
            <w:shd w:val="clear" w:color="auto" w:fill="auto"/>
          </w:tcPr>
          <w:p w:rsidR="00DC3658" w:rsidRPr="00522854" w:rsidRDefault="00DC3658" w:rsidP="00522854">
            <w:pPr>
              <w:spacing w:before="80"/>
              <w:jc w:val="both"/>
              <w:rPr>
                <w:b/>
                <w:sz w:val="28"/>
                <w:szCs w:val="28"/>
              </w:rPr>
            </w:pPr>
            <w:r w:rsidRPr="00522854">
              <w:rPr>
                <w:b/>
                <w:sz w:val="28"/>
                <w:szCs w:val="28"/>
              </w:rPr>
              <w:t>Ông Tạ Thanh Tư,</w:t>
            </w:r>
            <w:r w:rsidRPr="00522854">
              <w:rPr>
                <w:sz w:val="28"/>
                <w:szCs w:val="28"/>
              </w:rPr>
              <w:t xml:space="preserve">  Chấp hành viên sơ cấp phòng Nghiệp vụ và tổ chức thi hành án Cục Thi hành án dân sự tỉnh Quảng Bình</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80"/>
              <w:jc w:val="both"/>
              <w:rPr>
                <w:sz w:val="28"/>
                <w:szCs w:val="28"/>
              </w:rPr>
            </w:pPr>
          </w:p>
        </w:tc>
        <w:tc>
          <w:tcPr>
            <w:tcW w:w="8536" w:type="dxa"/>
            <w:gridSpan w:val="2"/>
            <w:shd w:val="clear" w:color="auto" w:fill="auto"/>
          </w:tcPr>
          <w:p w:rsidR="00DC3658" w:rsidRPr="00522854" w:rsidRDefault="00DC3658" w:rsidP="00522854">
            <w:pPr>
              <w:spacing w:before="80"/>
              <w:jc w:val="both"/>
              <w:rPr>
                <w:b/>
                <w:sz w:val="28"/>
                <w:szCs w:val="28"/>
                <w:lang w:val="vi-VN"/>
              </w:rPr>
            </w:pPr>
            <w:r w:rsidRPr="00522854">
              <w:rPr>
                <w:b/>
                <w:sz w:val="28"/>
                <w:szCs w:val="28"/>
              </w:rPr>
              <w:t>Ông Hà Quốc Trung</w:t>
            </w:r>
            <w:r w:rsidRPr="00522854">
              <w:rPr>
                <w:sz w:val="28"/>
                <w:szCs w:val="28"/>
              </w:rPr>
              <w:t>, Phó  Chi cục trưởng Chi cục Thi hành án dân sự huyện Tây Sơn, tỉnh Bình Định</w:t>
            </w:r>
          </w:p>
        </w:tc>
      </w:tr>
      <w:tr w:rsidR="00161387" w:rsidRPr="00522854" w:rsidTr="005407F1">
        <w:trPr>
          <w:trHeight w:val="802"/>
        </w:trPr>
        <w:tc>
          <w:tcPr>
            <w:tcW w:w="820" w:type="dxa"/>
            <w:shd w:val="clear" w:color="auto" w:fill="auto"/>
            <w:vAlign w:val="center"/>
          </w:tcPr>
          <w:p w:rsidR="00DC3658" w:rsidRPr="00522854" w:rsidRDefault="00DC3658" w:rsidP="00522854">
            <w:pPr>
              <w:numPr>
                <w:ilvl w:val="0"/>
                <w:numId w:val="4"/>
              </w:numPr>
              <w:spacing w:before="80"/>
              <w:jc w:val="both"/>
              <w:rPr>
                <w:sz w:val="28"/>
                <w:szCs w:val="28"/>
              </w:rPr>
            </w:pPr>
          </w:p>
        </w:tc>
        <w:tc>
          <w:tcPr>
            <w:tcW w:w="8536" w:type="dxa"/>
            <w:gridSpan w:val="2"/>
            <w:shd w:val="clear" w:color="auto" w:fill="auto"/>
          </w:tcPr>
          <w:p w:rsidR="00DC3658" w:rsidRPr="00522854" w:rsidRDefault="00DC3658" w:rsidP="00522854">
            <w:pPr>
              <w:spacing w:before="80"/>
              <w:jc w:val="both"/>
              <w:rPr>
                <w:b/>
                <w:sz w:val="28"/>
                <w:szCs w:val="28"/>
                <w:lang w:val="vi-VN"/>
              </w:rPr>
            </w:pPr>
            <w:r w:rsidRPr="00522854">
              <w:rPr>
                <w:b/>
                <w:sz w:val="28"/>
                <w:szCs w:val="28"/>
              </w:rPr>
              <w:t xml:space="preserve">Ông Nguyễn Cơ Thạch , </w:t>
            </w:r>
            <w:r w:rsidRPr="00522854">
              <w:rPr>
                <w:sz w:val="28"/>
                <w:szCs w:val="28"/>
              </w:rPr>
              <w:t>Chấp hành viên sơ cấp Chi cục Thi hành án dân sự thành phố Nha Trang, tỉnh Khánh Hòa</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80"/>
              <w:jc w:val="both"/>
              <w:rPr>
                <w:sz w:val="28"/>
                <w:szCs w:val="28"/>
              </w:rPr>
            </w:pPr>
          </w:p>
        </w:tc>
        <w:tc>
          <w:tcPr>
            <w:tcW w:w="8536" w:type="dxa"/>
            <w:gridSpan w:val="2"/>
            <w:shd w:val="clear" w:color="auto" w:fill="auto"/>
            <w:vAlign w:val="center"/>
          </w:tcPr>
          <w:p w:rsidR="00DC3658" w:rsidRPr="00522854" w:rsidRDefault="00DC3658" w:rsidP="00522854">
            <w:pPr>
              <w:jc w:val="both"/>
              <w:rPr>
                <w:sz w:val="28"/>
                <w:szCs w:val="28"/>
              </w:rPr>
            </w:pPr>
            <w:r w:rsidRPr="00522854">
              <w:rPr>
                <w:b/>
                <w:sz w:val="28"/>
                <w:szCs w:val="28"/>
              </w:rPr>
              <w:t>Bà Phạm Thị Tuyết Hương</w:t>
            </w:r>
            <w:r w:rsidRPr="00522854">
              <w:rPr>
                <w:sz w:val="28"/>
                <w:szCs w:val="28"/>
              </w:rPr>
              <w:t>, Chấp hành viên sơ cấp Chi cục Thi hành án dân sự thành phố Tuy Hòa, tỉnh Phú Yên</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80"/>
              <w:jc w:val="both"/>
              <w:rPr>
                <w:sz w:val="28"/>
                <w:szCs w:val="28"/>
              </w:rPr>
            </w:pPr>
          </w:p>
        </w:tc>
        <w:tc>
          <w:tcPr>
            <w:tcW w:w="8536" w:type="dxa"/>
            <w:gridSpan w:val="2"/>
            <w:shd w:val="clear" w:color="auto" w:fill="auto"/>
          </w:tcPr>
          <w:p w:rsidR="00DC3658" w:rsidRPr="00522854" w:rsidRDefault="00DC3658" w:rsidP="00522854">
            <w:pPr>
              <w:jc w:val="both"/>
              <w:rPr>
                <w:sz w:val="28"/>
                <w:szCs w:val="28"/>
              </w:rPr>
            </w:pPr>
            <w:r w:rsidRPr="00522854">
              <w:rPr>
                <w:b/>
                <w:sz w:val="28"/>
                <w:szCs w:val="28"/>
              </w:rPr>
              <w:t>Ông Mai Văn Diện</w:t>
            </w:r>
            <w:r w:rsidRPr="00522854">
              <w:rPr>
                <w:sz w:val="28"/>
                <w:szCs w:val="28"/>
              </w:rPr>
              <w:t>, Chi cục trưởng Chi cục Thi hành án dân sự huyện Kon Plông, tỉnh Kon Tum</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80"/>
              <w:jc w:val="both"/>
              <w:rPr>
                <w:sz w:val="28"/>
                <w:szCs w:val="28"/>
              </w:rPr>
            </w:pPr>
          </w:p>
        </w:tc>
        <w:tc>
          <w:tcPr>
            <w:tcW w:w="8536" w:type="dxa"/>
            <w:gridSpan w:val="2"/>
            <w:shd w:val="clear" w:color="auto" w:fill="auto"/>
            <w:vAlign w:val="center"/>
          </w:tcPr>
          <w:p w:rsidR="00DC3658" w:rsidRPr="00522854" w:rsidRDefault="00DC3658" w:rsidP="00522854">
            <w:pPr>
              <w:spacing w:before="80"/>
              <w:jc w:val="both"/>
              <w:rPr>
                <w:b/>
                <w:sz w:val="28"/>
                <w:szCs w:val="28"/>
                <w:lang w:val="vi-VN"/>
              </w:rPr>
            </w:pPr>
            <w:r w:rsidRPr="00522854">
              <w:rPr>
                <w:b/>
                <w:sz w:val="28"/>
                <w:szCs w:val="28"/>
              </w:rPr>
              <w:t>Ông Nguyễn Thanh Hiền</w:t>
            </w:r>
            <w:r w:rsidRPr="00522854">
              <w:rPr>
                <w:sz w:val="28"/>
                <w:szCs w:val="28"/>
              </w:rPr>
              <w:t>, Phó Chi cục trưởng, Phụ trách Chi cục Thi hành án dân sự huyện Nghĩa Hành, tỉnh Quảng Ngãi.</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80"/>
              <w:jc w:val="both"/>
              <w:rPr>
                <w:sz w:val="28"/>
                <w:szCs w:val="28"/>
              </w:rPr>
            </w:pPr>
          </w:p>
        </w:tc>
        <w:tc>
          <w:tcPr>
            <w:tcW w:w="8536" w:type="dxa"/>
            <w:gridSpan w:val="2"/>
            <w:shd w:val="clear" w:color="auto" w:fill="auto"/>
          </w:tcPr>
          <w:p w:rsidR="00DC3658" w:rsidRPr="00522854" w:rsidRDefault="00DC3658" w:rsidP="00522854">
            <w:pPr>
              <w:spacing w:before="80"/>
              <w:jc w:val="both"/>
              <w:rPr>
                <w:b/>
                <w:sz w:val="28"/>
                <w:szCs w:val="28"/>
                <w:lang w:val="vi-VN"/>
              </w:rPr>
            </w:pPr>
            <w:r w:rsidRPr="00522854">
              <w:rPr>
                <w:b/>
                <w:sz w:val="28"/>
                <w:szCs w:val="28"/>
              </w:rPr>
              <w:t>Ông Đỗ Quốc Tấn,</w:t>
            </w:r>
            <w:r w:rsidRPr="00522854">
              <w:rPr>
                <w:sz w:val="28"/>
                <w:szCs w:val="28"/>
              </w:rPr>
              <w:t xml:space="preserve"> Chi cục trưởng Chi cục  Thi hành án dân sự huyện Dầu Tiếng, tỉnh Bình Dương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80"/>
              <w:jc w:val="both"/>
              <w:rPr>
                <w:sz w:val="28"/>
                <w:szCs w:val="28"/>
              </w:rPr>
            </w:pPr>
          </w:p>
        </w:tc>
        <w:tc>
          <w:tcPr>
            <w:tcW w:w="8536" w:type="dxa"/>
            <w:gridSpan w:val="2"/>
            <w:shd w:val="clear" w:color="auto" w:fill="auto"/>
          </w:tcPr>
          <w:p w:rsidR="00DC3658" w:rsidRPr="00522854" w:rsidRDefault="00DC3658" w:rsidP="00522854">
            <w:pPr>
              <w:spacing w:before="80"/>
              <w:jc w:val="both"/>
              <w:rPr>
                <w:sz w:val="28"/>
                <w:szCs w:val="28"/>
              </w:rPr>
            </w:pPr>
            <w:r w:rsidRPr="00522854">
              <w:rPr>
                <w:b/>
                <w:sz w:val="28"/>
                <w:szCs w:val="28"/>
              </w:rPr>
              <w:t xml:space="preserve">Ông Trần Lê Tuấn, </w:t>
            </w:r>
            <w:r w:rsidRPr="00522854">
              <w:rPr>
                <w:sz w:val="28"/>
                <w:szCs w:val="28"/>
              </w:rPr>
              <w:t>Chấp hành viên Chi cục  Thi hành án dân sự huyện Đạ Tẻh, tỉnh Lâm Đồng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b/>
                <w:sz w:val="28"/>
                <w:szCs w:val="28"/>
                <w:lang w:val="vi-VN"/>
              </w:rPr>
            </w:pPr>
            <w:r w:rsidRPr="00522854">
              <w:rPr>
                <w:b/>
                <w:sz w:val="28"/>
                <w:szCs w:val="28"/>
              </w:rPr>
              <w:t>Ông Lê Huy Du,</w:t>
            </w:r>
            <w:r w:rsidRPr="00522854">
              <w:rPr>
                <w:sz w:val="28"/>
                <w:szCs w:val="28"/>
              </w:rPr>
              <w:t xml:space="preserve">  Chấp hành viên sơ cấp Chi cục Thi hành án dân sự huyện Ninh Hải, tỉnh Ninh Thuận</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b/>
                <w:sz w:val="28"/>
                <w:szCs w:val="28"/>
                <w:lang w:val="vi-VN"/>
              </w:rPr>
            </w:pPr>
            <w:r w:rsidRPr="00522854">
              <w:rPr>
                <w:b/>
                <w:sz w:val="28"/>
                <w:szCs w:val="28"/>
              </w:rPr>
              <w:t>Ông Trần Ngọc Khánh,</w:t>
            </w:r>
            <w:r w:rsidRPr="00522854">
              <w:rPr>
                <w:sz w:val="28"/>
                <w:szCs w:val="28"/>
              </w:rPr>
              <w:t xml:space="preserve"> Chấp hành viên sơ cấp Chi cục Thi hành án dân sự huyện Tuy Phong, tỉnh Bình Thuận</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b/>
                <w:sz w:val="28"/>
                <w:szCs w:val="28"/>
                <w:lang w:val="vi-VN"/>
              </w:rPr>
            </w:pPr>
            <w:r w:rsidRPr="00522854">
              <w:rPr>
                <w:b/>
                <w:sz w:val="28"/>
                <w:szCs w:val="28"/>
              </w:rPr>
              <w:t>Nguyễn Thị Lương,</w:t>
            </w:r>
            <w:r w:rsidRPr="00522854">
              <w:rPr>
                <w:sz w:val="28"/>
                <w:szCs w:val="28"/>
              </w:rPr>
              <w:t xml:space="preserve"> Chấp hành viên sơ cấp Phòng Nghiệp vụ 2, Cục Thi hành án dân sự Thành phố Hồ Chí Minh</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tcPr>
          <w:p w:rsidR="00DC3658" w:rsidRPr="00522854" w:rsidRDefault="00DC3658" w:rsidP="00522854">
            <w:pPr>
              <w:spacing w:before="120"/>
              <w:jc w:val="both"/>
              <w:rPr>
                <w:b/>
                <w:sz w:val="28"/>
                <w:szCs w:val="28"/>
                <w:lang w:val="vi-VN"/>
              </w:rPr>
            </w:pPr>
            <w:r w:rsidRPr="00522854">
              <w:rPr>
                <w:b/>
                <w:sz w:val="28"/>
                <w:szCs w:val="28"/>
              </w:rPr>
              <w:t>Hoàng Thị Cúc,</w:t>
            </w:r>
            <w:r w:rsidRPr="00522854">
              <w:rPr>
                <w:sz w:val="28"/>
                <w:szCs w:val="28"/>
              </w:rPr>
              <w:t xml:space="preserve"> Chấp hành viên sơ cấp Phòng Nghiệp vụ 2, Cục Thi hành án dân sự Thành phố Hồ Chí Minh</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b/>
                <w:sz w:val="28"/>
                <w:szCs w:val="28"/>
                <w:lang w:val="vi-VN"/>
              </w:rPr>
            </w:pPr>
            <w:r w:rsidRPr="00522854">
              <w:rPr>
                <w:b/>
                <w:sz w:val="28"/>
                <w:szCs w:val="28"/>
              </w:rPr>
              <w:t>Ông Phạm Bá Thành</w:t>
            </w:r>
            <w:r w:rsidRPr="00522854">
              <w:rPr>
                <w:sz w:val="28"/>
                <w:szCs w:val="28"/>
              </w:rPr>
              <w:t>, Chi cục trưởng Chi cục Thi hành án dân sự huyện Vĩnh Thạnh, thành phố Cần Thơ</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RDefault="00DC3658" w:rsidP="00522854">
            <w:pPr>
              <w:tabs>
                <w:tab w:val="left" w:pos="2295"/>
              </w:tabs>
              <w:jc w:val="both"/>
              <w:rPr>
                <w:b/>
                <w:sz w:val="28"/>
                <w:szCs w:val="28"/>
              </w:rPr>
            </w:pPr>
            <w:r w:rsidRPr="00522854">
              <w:rPr>
                <w:b/>
                <w:sz w:val="28"/>
                <w:szCs w:val="28"/>
              </w:rPr>
              <w:t xml:space="preserve">Bà Huỳnh Thị Diễm, </w:t>
            </w:r>
            <w:r w:rsidRPr="00522854">
              <w:rPr>
                <w:sz w:val="28"/>
                <w:szCs w:val="28"/>
              </w:rPr>
              <w:t>Chấp hành viên sơ cấp, Chi cục Thi hành án dân sự thành phố Vĩnh Long, tỉnh Vĩnh Long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b/>
                <w:sz w:val="28"/>
                <w:szCs w:val="28"/>
                <w:lang w:val="vi-VN"/>
              </w:rPr>
            </w:pPr>
            <w:r w:rsidRPr="00522854">
              <w:rPr>
                <w:b/>
                <w:sz w:val="28"/>
                <w:szCs w:val="28"/>
              </w:rPr>
              <w:t>Ông Nguyễn Thành Chương</w:t>
            </w:r>
            <w:r w:rsidRPr="00522854">
              <w:rPr>
                <w:sz w:val="28"/>
                <w:szCs w:val="28"/>
              </w:rPr>
              <w:t xml:space="preserve">, Chi cục trưởng Chi cục Thi hành án dân </w:t>
            </w:r>
            <w:r w:rsidRPr="00522854">
              <w:rPr>
                <w:sz w:val="28"/>
                <w:szCs w:val="28"/>
              </w:rPr>
              <w:lastRenderedPageBreak/>
              <w:t>sự huyện Tân Phú Đông, tỉnh Tiền Giang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b/>
                <w:sz w:val="28"/>
                <w:szCs w:val="28"/>
                <w:lang w:val="vi-VN"/>
              </w:rPr>
            </w:pPr>
            <w:r w:rsidRPr="00522854">
              <w:rPr>
                <w:b/>
                <w:sz w:val="28"/>
                <w:szCs w:val="28"/>
              </w:rPr>
              <w:t>Bà Thái Thị Diễm Lê</w:t>
            </w:r>
            <w:r w:rsidRPr="00522854">
              <w:rPr>
                <w:sz w:val="28"/>
                <w:szCs w:val="28"/>
              </w:rPr>
              <w:t>, Chấp hành viên trung cấp, Chi cục Thi hành án dân sự huyện Mỏ Cày Nam, tỉnh Bến Tre</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RDefault="00DC3658" w:rsidP="00522854">
            <w:pPr>
              <w:spacing w:before="120"/>
              <w:jc w:val="both"/>
              <w:rPr>
                <w:b/>
                <w:sz w:val="28"/>
                <w:szCs w:val="28"/>
                <w:lang w:val="vi-VN"/>
              </w:rPr>
            </w:pPr>
            <w:r w:rsidRPr="00522854">
              <w:rPr>
                <w:b/>
                <w:sz w:val="28"/>
                <w:szCs w:val="28"/>
              </w:rPr>
              <w:t>Bà Trần Thị Ánh Tuyết</w:t>
            </w:r>
            <w:r w:rsidRPr="00522854">
              <w:rPr>
                <w:sz w:val="28"/>
                <w:szCs w:val="28"/>
              </w:rPr>
              <w:t>, Chấp hành viên sơ cấp Chi cục Thi hành án dân sự huyện Kế Sách, tỉnh Sóc Trăng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460128" w:rsidRDefault="00DC3658" w:rsidP="00522854">
            <w:pPr>
              <w:jc w:val="both"/>
              <w:rPr>
                <w:sz w:val="28"/>
                <w:szCs w:val="28"/>
              </w:rPr>
            </w:pPr>
            <w:r w:rsidRPr="00522854">
              <w:rPr>
                <w:b/>
                <w:sz w:val="28"/>
                <w:szCs w:val="28"/>
              </w:rPr>
              <w:t xml:space="preserve">Ông Phạm Công Nhơn, </w:t>
            </w:r>
            <w:r w:rsidRPr="00522854">
              <w:rPr>
                <w:sz w:val="28"/>
                <w:szCs w:val="28"/>
              </w:rPr>
              <w:t>Phó Chi cục trưởng  Chi cục Thi hành án dân sự huyện Đức Hòa, tỉnh Long An</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460128" w:rsidRDefault="00DC3658" w:rsidP="00522854">
            <w:pPr>
              <w:jc w:val="both"/>
              <w:rPr>
                <w:sz w:val="28"/>
                <w:szCs w:val="28"/>
              </w:rPr>
            </w:pPr>
            <w:r w:rsidRPr="00522854">
              <w:rPr>
                <w:b/>
                <w:sz w:val="28"/>
                <w:szCs w:val="28"/>
              </w:rPr>
              <w:t>Ông Kim Dong,</w:t>
            </w:r>
            <w:r w:rsidRPr="00522854">
              <w:rPr>
                <w:sz w:val="28"/>
                <w:szCs w:val="28"/>
              </w:rPr>
              <w:t xml:space="preserve"> Chấp hành viên sơ cấp, Chi cục Thi hành án dân sự huyện Tiểu Cần, tỉnh Trà Vinh</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460128" w:rsidRDefault="00DC3658" w:rsidP="00522854">
            <w:pPr>
              <w:spacing w:before="120"/>
              <w:jc w:val="both"/>
              <w:rPr>
                <w:b/>
                <w:sz w:val="28"/>
                <w:szCs w:val="28"/>
              </w:rPr>
            </w:pPr>
            <w:r w:rsidRPr="00522854">
              <w:rPr>
                <w:b/>
                <w:sz w:val="28"/>
                <w:szCs w:val="28"/>
              </w:rPr>
              <w:t xml:space="preserve">Ông Phan Thanh Hoài, </w:t>
            </w:r>
            <w:r w:rsidRPr="00522854">
              <w:rPr>
                <w:sz w:val="28"/>
                <w:szCs w:val="28"/>
              </w:rPr>
              <w:t>Phó Chi cục trưởng Chi cục Thi hành án dân sự thành phố Long Xuyên, tỉnh An Giang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460128" w:rsidRDefault="00DC3658" w:rsidP="00522854">
            <w:pPr>
              <w:spacing w:before="120"/>
              <w:jc w:val="both"/>
              <w:rPr>
                <w:b/>
                <w:sz w:val="28"/>
                <w:szCs w:val="28"/>
              </w:rPr>
            </w:pPr>
            <w:r w:rsidRPr="00522854">
              <w:rPr>
                <w:b/>
                <w:sz w:val="28"/>
                <w:szCs w:val="28"/>
              </w:rPr>
              <w:t xml:space="preserve">Bà Đặng Thị Lượng, Chấp hành viên sơ cấp </w:t>
            </w:r>
            <w:r w:rsidRPr="00522854">
              <w:rPr>
                <w:sz w:val="28"/>
                <w:szCs w:val="28"/>
              </w:rPr>
              <w:t>Chi cục Thi hành án dân sự huyện Phú Quốc, tỉnh Kiên Giang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460128" w:rsidRDefault="00DC3658" w:rsidP="00522854">
            <w:pPr>
              <w:spacing w:before="120"/>
              <w:jc w:val="both"/>
              <w:rPr>
                <w:b/>
                <w:sz w:val="28"/>
                <w:szCs w:val="28"/>
              </w:rPr>
            </w:pPr>
            <w:r w:rsidRPr="00522854">
              <w:rPr>
                <w:b/>
                <w:sz w:val="28"/>
                <w:szCs w:val="28"/>
              </w:rPr>
              <w:t xml:space="preserve">Ông Trần Văn Hát, </w:t>
            </w:r>
            <w:r w:rsidRPr="00522854">
              <w:rPr>
                <w:sz w:val="28"/>
                <w:szCs w:val="28"/>
              </w:rPr>
              <w:t>Chi cục trưởng Chi cục Thi hành án dân sự huyện Cái Nước, tỉnh Cà Mau</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460128" w:rsidRDefault="00DC3658" w:rsidP="00522854">
            <w:pPr>
              <w:spacing w:before="120"/>
              <w:jc w:val="both"/>
              <w:rPr>
                <w:b/>
                <w:sz w:val="28"/>
                <w:szCs w:val="28"/>
              </w:rPr>
            </w:pPr>
            <w:r w:rsidRPr="00522854">
              <w:rPr>
                <w:b/>
                <w:sz w:val="28"/>
                <w:szCs w:val="28"/>
              </w:rPr>
              <w:t>Ông Võ Văn Sơn</w:t>
            </w:r>
            <w:r w:rsidRPr="00522854">
              <w:rPr>
                <w:sz w:val="28"/>
                <w:szCs w:val="28"/>
              </w:rPr>
              <w:t>, Chấp hành viên sơ cấp Chi cục Thi hành án dân sự huyện Cao Lãnh, tỉnh Đồng Tháp</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460128" w:rsidRDefault="00DC3658" w:rsidP="00522854">
            <w:pPr>
              <w:spacing w:before="120"/>
              <w:jc w:val="both"/>
              <w:rPr>
                <w:b/>
                <w:sz w:val="28"/>
                <w:szCs w:val="28"/>
              </w:rPr>
            </w:pPr>
            <w:r w:rsidRPr="00522854">
              <w:rPr>
                <w:b/>
                <w:sz w:val="28"/>
                <w:szCs w:val="28"/>
              </w:rPr>
              <w:t xml:space="preserve">Bà Trần Thị Cẩm Thy, </w:t>
            </w:r>
            <w:r w:rsidRPr="00522854">
              <w:rPr>
                <w:sz w:val="28"/>
                <w:szCs w:val="28"/>
              </w:rPr>
              <w:t>Chấp hành viên</w:t>
            </w:r>
            <w:r w:rsidRPr="00522854">
              <w:rPr>
                <w:b/>
                <w:sz w:val="28"/>
                <w:szCs w:val="28"/>
              </w:rPr>
              <w:t xml:space="preserve"> </w:t>
            </w:r>
            <w:r w:rsidRPr="00522854">
              <w:rPr>
                <w:sz w:val="28"/>
                <w:szCs w:val="28"/>
              </w:rPr>
              <w:t>Chi cục Thi hành án dân sự thành phố Ngã Bảy, tỉnh Hậu Giang</w:t>
            </w:r>
          </w:p>
        </w:tc>
      </w:tr>
      <w:tr w:rsidR="00161387" w:rsidRPr="00522854" w:rsidTr="005407F1">
        <w:trPr>
          <w:trHeight w:val="43"/>
        </w:trPr>
        <w:tc>
          <w:tcPr>
            <w:tcW w:w="820" w:type="dxa"/>
            <w:shd w:val="clear" w:color="auto" w:fill="auto"/>
            <w:vAlign w:val="center"/>
          </w:tcPr>
          <w:p w:rsidR="00DC3658" w:rsidRPr="00522854" w:rsidRDefault="00DC3658" w:rsidP="00522854">
            <w:pPr>
              <w:numPr>
                <w:ilvl w:val="0"/>
                <w:numId w:val="4"/>
              </w:numPr>
              <w:spacing w:before="120"/>
              <w:jc w:val="both"/>
              <w:rPr>
                <w:sz w:val="28"/>
                <w:szCs w:val="28"/>
              </w:rPr>
            </w:pPr>
          </w:p>
        </w:tc>
        <w:tc>
          <w:tcPr>
            <w:tcW w:w="8536" w:type="dxa"/>
            <w:gridSpan w:val="2"/>
            <w:shd w:val="clear" w:color="auto" w:fill="auto"/>
            <w:vAlign w:val="center"/>
          </w:tcPr>
          <w:p w:rsidR="00DC3658" w:rsidRPr="00522854" w:rsidDel="00460128" w:rsidRDefault="00DC3658" w:rsidP="00522854">
            <w:pPr>
              <w:spacing w:before="120"/>
              <w:jc w:val="both"/>
              <w:rPr>
                <w:b/>
                <w:sz w:val="28"/>
                <w:szCs w:val="28"/>
              </w:rPr>
            </w:pPr>
            <w:r w:rsidRPr="00522854">
              <w:rPr>
                <w:b/>
                <w:sz w:val="28"/>
                <w:szCs w:val="28"/>
              </w:rPr>
              <w:t xml:space="preserve">Bà Trần Thị Chúc Linh, </w:t>
            </w:r>
            <w:r w:rsidRPr="00522854">
              <w:rPr>
                <w:sz w:val="28"/>
                <w:szCs w:val="28"/>
              </w:rPr>
              <w:t>Trưởng phòng Nghiệp vụ và tổ chức thi hành án, Cục Thi hành án dân sự tỉnh Bạc Liêu</w:t>
            </w:r>
          </w:p>
        </w:tc>
      </w:tr>
    </w:tbl>
    <w:p w:rsidR="00DC3658" w:rsidRPr="00522854" w:rsidRDefault="00DC3658" w:rsidP="00522854">
      <w:pPr>
        <w:spacing w:before="120"/>
        <w:jc w:val="both"/>
        <w:rPr>
          <w:b/>
          <w:sz w:val="28"/>
          <w:szCs w:val="28"/>
        </w:rPr>
      </w:pPr>
    </w:p>
    <w:p w:rsidR="00DC3658" w:rsidRPr="00522854" w:rsidRDefault="00DC3658" w:rsidP="00DC3658">
      <w:pPr>
        <w:spacing w:before="120"/>
        <w:jc w:val="both"/>
        <w:rPr>
          <w:b/>
          <w:sz w:val="28"/>
          <w:szCs w:val="28"/>
        </w:rPr>
      </w:pPr>
    </w:p>
    <w:p w:rsidR="00DC3658" w:rsidRPr="00522854" w:rsidRDefault="00DC3658" w:rsidP="00DC3658">
      <w:pPr>
        <w:spacing w:before="120"/>
        <w:jc w:val="both"/>
        <w:rPr>
          <w:b/>
          <w:sz w:val="28"/>
          <w:szCs w:val="28"/>
        </w:rPr>
      </w:pPr>
    </w:p>
    <w:p w:rsidR="00DC3658" w:rsidRPr="00522854" w:rsidRDefault="00DC3658" w:rsidP="00DC3658">
      <w:pPr>
        <w:spacing w:before="120"/>
        <w:jc w:val="both"/>
        <w:rPr>
          <w:b/>
          <w:sz w:val="28"/>
          <w:szCs w:val="28"/>
        </w:rPr>
      </w:pPr>
    </w:p>
    <w:p w:rsidR="00DC3658" w:rsidRPr="00522854" w:rsidRDefault="00DC3658" w:rsidP="00DC3658">
      <w:pPr>
        <w:spacing w:before="120"/>
        <w:jc w:val="both"/>
        <w:rPr>
          <w:b/>
          <w:sz w:val="28"/>
          <w:szCs w:val="28"/>
        </w:rPr>
      </w:pPr>
    </w:p>
    <w:p w:rsidR="00DC3658" w:rsidRPr="00522854" w:rsidRDefault="00DC3658" w:rsidP="00DC3658">
      <w:pPr>
        <w:spacing w:before="120"/>
        <w:jc w:val="both"/>
        <w:rPr>
          <w:b/>
          <w:sz w:val="28"/>
          <w:szCs w:val="28"/>
        </w:rPr>
      </w:pPr>
    </w:p>
    <w:p w:rsidR="00DC3658" w:rsidRPr="00522854" w:rsidRDefault="00DC3658" w:rsidP="00DC3658">
      <w:pPr>
        <w:spacing w:before="120"/>
        <w:jc w:val="both"/>
        <w:rPr>
          <w:b/>
          <w:sz w:val="28"/>
          <w:szCs w:val="28"/>
        </w:rPr>
      </w:pPr>
    </w:p>
    <w:p w:rsidR="007D0F7E" w:rsidRPr="00522854" w:rsidRDefault="007D0F7E"/>
    <w:sectPr w:rsidR="007D0F7E" w:rsidRPr="00522854" w:rsidSect="009725AC">
      <w:footerReference w:type="even" r:id="rId8"/>
      <w:footerReference w:type="default" r:id="rId9"/>
      <w:pgSz w:w="11906" w:h="16838"/>
      <w:pgMar w:top="993" w:right="1008" w:bottom="1152"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44" w:rsidRDefault="00480744">
      <w:r>
        <w:separator/>
      </w:r>
    </w:p>
  </w:endnote>
  <w:endnote w:type="continuationSeparator" w:id="0">
    <w:p w:rsidR="00480744" w:rsidRDefault="0048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5C" w:rsidRDefault="00DC3658" w:rsidP="00FB5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005C" w:rsidRDefault="00480744" w:rsidP="00F255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5C" w:rsidRDefault="00DC3658" w:rsidP="005A3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A6E">
      <w:rPr>
        <w:rStyle w:val="PageNumber"/>
        <w:noProof/>
      </w:rPr>
      <w:t>2</w:t>
    </w:r>
    <w:r>
      <w:rPr>
        <w:rStyle w:val="PageNumber"/>
      </w:rPr>
      <w:fldChar w:fldCharType="end"/>
    </w:r>
  </w:p>
  <w:p w:rsidR="0096005C" w:rsidRDefault="00480744" w:rsidP="00F255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44" w:rsidRDefault="00480744">
      <w:r>
        <w:separator/>
      </w:r>
    </w:p>
  </w:footnote>
  <w:footnote w:type="continuationSeparator" w:id="0">
    <w:p w:rsidR="00480744" w:rsidRDefault="00480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058CE"/>
    <w:multiLevelType w:val="hybridMultilevel"/>
    <w:tmpl w:val="CDD635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9336AC0"/>
    <w:multiLevelType w:val="hybridMultilevel"/>
    <w:tmpl w:val="4E348FA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4AC3334"/>
    <w:multiLevelType w:val="hybridMultilevel"/>
    <w:tmpl w:val="332A549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74A16DC"/>
    <w:multiLevelType w:val="hybridMultilevel"/>
    <w:tmpl w:val="6FD257F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58"/>
    <w:rsid w:val="00121539"/>
    <w:rsid w:val="00161387"/>
    <w:rsid w:val="002406C2"/>
    <w:rsid w:val="002A7110"/>
    <w:rsid w:val="003E311B"/>
    <w:rsid w:val="00480744"/>
    <w:rsid w:val="004F4076"/>
    <w:rsid w:val="0051489C"/>
    <w:rsid w:val="00522854"/>
    <w:rsid w:val="005A4ABC"/>
    <w:rsid w:val="005C4A6E"/>
    <w:rsid w:val="007D0F7E"/>
    <w:rsid w:val="008A4741"/>
    <w:rsid w:val="009725AC"/>
    <w:rsid w:val="00A40503"/>
    <w:rsid w:val="00A9021A"/>
    <w:rsid w:val="00BF5C43"/>
    <w:rsid w:val="00C04B25"/>
    <w:rsid w:val="00C945C4"/>
    <w:rsid w:val="00CE0890"/>
    <w:rsid w:val="00D4733B"/>
    <w:rsid w:val="00DC3658"/>
    <w:rsid w:val="00E8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3658"/>
    <w:pPr>
      <w:tabs>
        <w:tab w:val="center" w:pos="4153"/>
        <w:tab w:val="right" w:pos="8306"/>
      </w:tabs>
    </w:pPr>
    <w:rPr>
      <w:sz w:val="28"/>
      <w:szCs w:val="28"/>
    </w:rPr>
  </w:style>
  <w:style w:type="character" w:customStyle="1" w:styleId="FooterChar">
    <w:name w:val="Footer Char"/>
    <w:basedOn w:val="DefaultParagraphFont"/>
    <w:link w:val="Footer"/>
    <w:rsid w:val="00DC3658"/>
    <w:rPr>
      <w:rFonts w:ascii="Times New Roman" w:eastAsia="Times New Roman" w:hAnsi="Times New Roman" w:cs="Times New Roman"/>
      <w:sz w:val="28"/>
      <w:szCs w:val="28"/>
    </w:rPr>
  </w:style>
  <w:style w:type="character" w:styleId="PageNumber">
    <w:name w:val="page number"/>
    <w:basedOn w:val="DefaultParagraphFont"/>
    <w:rsid w:val="00DC3658"/>
  </w:style>
  <w:style w:type="paragraph" w:styleId="NormalWeb">
    <w:name w:val="Normal (Web)"/>
    <w:basedOn w:val="Normal"/>
    <w:rsid w:val="00DC36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3658"/>
    <w:pPr>
      <w:tabs>
        <w:tab w:val="center" w:pos="4153"/>
        <w:tab w:val="right" w:pos="8306"/>
      </w:tabs>
    </w:pPr>
    <w:rPr>
      <w:sz w:val="28"/>
      <w:szCs w:val="28"/>
    </w:rPr>
  </w:style>
  <w:style w:type="character" w:customStyle="1" w:styleId="FooterChar">
    <w:name w:val="Footer Char"/>
    <w:basedOn w:val="DefaultParagraphFont"/>
    <w:link w:val="Footer"/>
    <w:rsid w:val="00DC3658"/>
    <w:rPr>
      <w:rFonts w:ascii="Times New Roman" w:eastAsia="Times New Roman" w:hAnsi="Times New Roman" w:cs="Times New Roman"/>
      <w:sz w:val="28"/>
      <w:szCs w:val="28"/>
    </w:rPr>
  </w:style>
  <w:style w:type="character" w:styleId="PageNumber">
    <w:name w:val="page number"/>
    <w:basedOn w:val="DefaultParagraphFont"/>
    <w:rsid w:val="00DC3658"/>
  </w:style>
  <w:style w:type="paragraph" w:styleId="NormalWeb">
    <w:name w:val="Normal (Web)"/>
    <w:basedOn w:val="Normal"/>
    <w:rsid w:val="00DC36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B138E-9825-474A-8DA8-58B770F9B21D}"/>
</file>

<file path=customXml/itemProps2.xml><?xml version="1.0" encoding="utf-8"?>
<ds:datastoreItem xmlns:ds="http://schemas.openxmlformats.org/officeDocument/2006/customXml" ds:itemID="{D3F1FF6F-65F7-4A16-999F-57670A6B1AC3}"/>
</file>

<file path=customXml/itemProps3.xml><?xml version="1.0" encoding="utf-8"?>
<ds:datastoreItem xmlns:ds="http://schemas.openxmlformats.org/officeDocument/2006/customXml" ds:itemID="{E3A4AC92-D875-4455-8FD0-951B030947D1}"/>
</file>

<file path=docProps/app.xml><?xml version="1.0" encoding="utf-8"?>
<Properties xmlns="http://schemas.openxmlformats.org/officeDocument/2006/extended-properties" xmlns:vt="http://schemas.openxmlformats.org/officeDocument/2006/docPropsVTypes">
  <Template>Normal</Template>
  <TotalTime>29</TotalTime>
  <Pages>6</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trangptt_vptc</cp:lastModifiedBy>
  <cp:revision>12</cp:revision>
  <cp:lastPrinted>2020-07-14T06:35:00Z</cp:lastPrinted>
  <dcterms:created xsi:type="dcterms:W3CDTF">2020-07-10T08:18:00Z</dcterms:created>
  <dcterms:modified xsi:type="dcterms:W3CDTF">2020-07-14T09:20:00Z</dcterms:modified>
</cp:coreProperties>
</file>